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57" w:rsidRPr="00052C36" w:rsidRDefault="00FA6357" w:rsidP="00FA6357">
      <w:pPr>
        <w:spacing w:line="240" w:lineRule="auto"/>
        <w:ind w:left="-360"/>
        <w:jc w:val="right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 xml:space="preserve">Dobre Miasto, dnia </w:t>
      </w:r>
      <w:r>
        <w:rPr>
          <w:rFonts w:eastAsia="Times New Roman" w:cs="Times New Roman"/>
          <w:szCs w:val="24"/>
          <w:lang w:eastAsia="pl-PL"/>
        </w:rPr>
        <w:t>2</w:t>
      </w:r>
      <w:r w:rsidR="00011D4D">
        <w:rPr>
          <w:rFonts w:eastAsia="Times New Roman" w:cs="Times New Roman"/>
          <w:szCs w:val="24"/>
          <w:lang w:eastAsia="pl-PL"/>
        </w:rPr>
        <w:t>6</w:t>
      </w:r>
      <w:r>
        <w:rPr>
          <w:rFonts w:eastAsia="Times New Roman" w:cs="Times New Roman"/>
          <w:szCs w:val="24"/>
          <w:lang w:eastAsia="pl-PL"/>
        </w:rPr>
        <w:t xml:space="preserve"> listopada 2021</w:t>
      </w:r>
      <w:r w:rsidRPr="00052C36">
        <w:rPr>
          <w:rFonts w:eastAsia="Times New Roman" w:cs="Times New Roman"/>
          <w:szCs w:val="24"/>
          <w:lang w:eastAsia="pl-PL"/>
        </w:rPr>
        <w:t xml:space="preserve"> r.</w:t>
      </w:r>
    </w:p>
    <w:p w:rsidR="00FA6357" w:rsidRPr="00052C36" w:rsidRDefault="00730511" w:rsidP="00FA6357">
      <w:pPr>
        <w:keepNext/>
        <w:spacing w:line="240" w:lineRule="auto"/>
        <w:outlineLvl w:val="2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IN.6810.2.45</w:t>
      </w:r>
      <w:r w:rsidR="00FA6357" w:rsidRPr="00052C36">
        <w:rPr>
          <w:rFonts w:eastAsia="Times New Roman" w:cs="Times New Roman"/>
          <w:bCs/>
          <w:szCs w:val="24"/>
          <w:lang w:eastAsia="pl-PL"/>
        </w:rPr>
        <w:t>.202</w:t>
      </w:r>
      <w:r w:rsidR="00FA6357">
        <w:rPr>
          <w:rFonts w:eastAsia="Times New Roman" w:cs="Times New Roman"/>
          <w:bCs/>
          <w:szCs w:val="24"/>
          <w:lang w:eastAsia="pl-PL"/>
        </w:rPr>
        <w:t>1</w:t>
      </w:r>
      <w:r w:rsidR="00FA6357" w:rsidRPr="00052C36">
        <w:rPr>
          <w:rFonts w:eastAsia="Times New Roman" w:cs="Times New Roman"/>
          <w:bCs/>
          <w:szCs w:val="24"/>
          <w:lang w:eastAsia="pl-PL"/>
        </w:rPr>
        <w:t xml:space="preserve">.JŁ </w:t>
      </w:r>
    </w:p>
    <w:p w:rsidR="00FA6357" w:rsidRPr="00052C36" w:rsidRDefault="00FA6357" w:rsidP="00FA6357">
      <w:pPr>
        <w:keepNext/>
        <w:spacing w:line="240" w:lineRule="auto"/>
        <w:outlineLvl w:val="2"/>
        <w:rPr>
          <w:rFonts w:eastAsia="Times New Roman" w:cs="Times New Roman"/>
          <w:b/>
          <w:bCs/>
          <w:spacing w:val="130"/>
          <w:szCs w:val="24"/>
          <w:lang w:eastAsia="pl-PL"/>
        </w:rPr>
      </w:pPr>
    </w:p>
    <w:p w:rsidR="00FA6357" w:rsidRPr="00052C36" w:rsidRDefault="00FA6357" w:rsidP="00FA6357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8"/>
          <w:szCs w:val="28"/>
          <w:lang w:eastAsia="pl-PL"/>
        </w:rPr>
      </w:pPr>
    </w:p>
    <w:p w:rsidR="00FA6357" w:rsidRPr="00052C36" w:rsidRDefault="00FA6357" w:rsidP="00FA6357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8"/>
          <w:szCs w:val="28"/>
          <w:lang w:eastAsia="pl-PL"/>
        </w:rPr>
      </w:pPr>
      <w:r w:rsidRPr="00052C36">
        <w:rPr>
          <w:rFonts w:eastAsia="Times New Roman" w:cs="Times New Roman"/>
          <w:b/>
          <w:bCs/>
          <w:spacing w:val="130"/>
          <w:sz w:val="28"/>
          <w:szCs w:val="28"/>
          <w:lang w:eastAsia="pl-PL"/>
        </w:rPr>
        <w:t>WYKAZ</w:t>
      </w:r>
    </w:p>
    <w:p w:rsidR="00FA6357" w:rsidRPr="00052C36" w:rsidRDefault="00FA6357" w:rsidP="00FA6357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FA6357" w:rsidRPr="00E604C7" w:rsidRDefault="00FA6357" w:rsidP="00FA6357">
      <w:pPr>
        <w:tabs>
          <w:tab w:val="left" w:pos="1260"/>
        </w:tabs>
        <w:spacing w:before="120" w:after="12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 xml:space="preserve">nieruchomości z </w:t>
      </w:r>
      <w:r w:rsidR="009B0CBD">
        <w:rPr>
          <w:rFonts w:eastAsia="Times New Roman" w:cs="Times New Roman"/>
          <w:szCs w:val="24"/>
          <w:lang w:eastAsia="pl-PL"/>
        </w:rPr>
        <w:t>zasobu nieruchomości stanowiących</w:t>
      </w:r>
      <w:r w:rsidRPr="00052C36">
        <w:rPr>
          <w:rFonts w:eastAsia="Times New Roman" w:cs="Times New Roman"/>
          <w:szCs w:val="24"/>
          <w:lang w:eastAsia="pl-PL"/>
        </w:rPr>
        <w:t xml:space="preserve"> własność Gminy Dobre Miasto</w:t>
      </w:r>
      <w:r w:rsidR="009B0CBD">
        <w:rPr>
          <w:rFonts w:eastAsia="Times New Roman" w:cs="Times New Roman"/>
          <w:szCs w:val="24"/>
          <w:lang w:eastAsia="pl-PL"/>
        </w:rPr>
        <w:t>,</w:t>
      </w:r>
      <w:r w:rsidRPr="00052C36">
        <w:rPr>
          <w:rFonts w:eastAsia="Times New Roman" w:cs="Times New Roman"/>
          <w:szCs w:val="24"/>
          <w:lang w:eastAsia="pl-PL"/>
        </w:rPr>
        <w:t xml:space="preserve"> przeznaczonej do sprzedaży, sporządzony na podstawie art. 35 ustawy z dnia 21 sierpnia 1997 roku o gospodarce nieruchomościami (t</w:t>
      </w:r>
      <w:r>
        <w:rPr>
          <w:rFonts w:eastAsia="Times New Roman" w:cs="Times New Roman"/>
          <w:szCs w:val="24"/>
          <w:lang w:eastAsia="pl-PL"/>
        </w:rPr>
        <w:t>ekst jednolity</w:t>
      </w:r>
      <w:r w:rsidRPr="00052C36">
        <w:rPr>
          <w:rFonts w:eastAsia="Times New Roman" w:cs="Times New Roman"/>
          <w:szCs w:val="24"/>
          <w:lang w:eastAsia="pl-PL"/>
        </w:rPr>
        <w:t xml:space="preserve"> Dz. U. z 202</w:t>
      </w:r>
      <w:r>
        <w:rPr>
          <w:rFonts w:eastAsia="Times New Roman" w:cs="Times New Roman"/>
          <w:szCs w:val="24"/>
          <w:lang w:eastAsia="pl-PL"/>
        </w:rPr>
        <w:t>1r., poz. 1899</w:t>
      </w:r>
      <w:r w:rsidRPr="00052C36"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 w:rsidRPr="00052C36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052C36">
        <w:rPr>
          <w:rFonts w:eastAsia="Times New Roman" w:cs="Times New Roman"/>
          <w:szCs w:val="24"/>
          <w:lang w:eastAsia="pl-PL"/>
        </w:rPr>
        <w:t>. zm.) oraz uchwały</w:t>
      </w:r>
      <w:r w:rsidR="00E604C7">
        <w:rPr>
          <w:rFonts w:eastAsia="Times New Roman" w:cs="Times New Roman"/>
          <w:szCs w:val="24"/>
          <w:lang w:eastAsia="pl-PL"/>
        </w:rPr>
        <w:t>:</w:t>
      </w:r>
      <w:r w:rsidRPr="00052C36">
        <w:rPr>
          <w:rFonts w:eastAsia="Times New Roman" w:cs="Times New Roman"/>
          <w:szCs w:val="24"/>
          <w:lang w:eastAsia="pl-PL"/>
        </w:rPr>
        <w:t xml:space="preserve"> Nr XVIII/93/2019 Rady Miejskiej w Dobrym Mieście z dnia 3 października 2019 r. w sprawie określenia zasad gospodarowania zasobem nieruchomości stanowiących własność Gminy Dobre Miasto (Dz. Urz. Woj. Warmińsko-Mazurskiego z 2019 r. poz. 5534 z </w:t>
      </w:r>
      <w:proofErr w:type="spellStart"/>
      <w:r w:rsidRPr="00052C36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052C36">
        <w:rPr>
          <w:rFonts w:eastAsia="Times New Roman" w:cs="Times New Roman"/>
          <w:szCs w:val="24"/>
          <w:lang w:eastAsia="pl-PL"/>
        </w:rPr>
        <w:t>. zm.)</w:t>
      </w:r>
      <w:r w:rsidR="00E604C7">
        <w:rPr>
          <w:rFonts w:eastAsia="Times New Roman" w:cs="Times New Roman"/>
          <w:bCs/>
          <w:szCs w:val="24"/>
          <w:lang w:eastAsia="pl-PL"/>
        </w:rPr>
        <w:t xml:space="preserve"> i </w:t>
      </w:r>
      <w:r>
        <w:rPr>
          <w:rFonts w:eastAsia="Times New Roman" w:cs="Times New Roman"/>
          <w:bCs/>
          <w:szCs w:val="24"/>
          <w:lang w:eastAsia="pl-PL"/>
        </w:rPr>
        <w:t>Nr XLV/290/2021 Rady Miejskiej w Dobrym Mieście z dnia 30 września 2021r. w sprawie: wyrażenia zgody na sprzedaż nieruchomości zabudowanej obiektami budowlanymi wpisanymi do rejestru zabytków, położonej w miejscowości Orzechowo, gmina Dobre Miasto.</w:t>
      </w:r>
    </w:p>
    <w:p w:rsidR="00FA6357" w:rsidRPr="00052C36" w:rsidRDefault="00FA6357" w:rsidP="00FA6357">
      <w:pPr>
        <w:spacing w:before="120" w:after="12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 xml:space="preserve">Zgodnie z Zarządzeniem Burmistrza Dobrego Miasta z dnia </w:t>
      </w:r>
      <w:r>
        <w:rPr>
          <w:rFonts w:eastAsia="Times New Roman" w:cs="Times New Roman"/>
          <w:szCs w:val="24"/>
          <w:lang w:eastAsia="pl-PL"/>
        </w:rPr>
        <w:t>23 listopada</w:t>
      </w:r>
      <w:r w:rsidRPr="00052C36">
        <w:rPr>
          <w:rFonts w:eastAsia="Times New Roman" w:cs="Times New Roman"/>
          <w:szCs w:val="24"/>
          <w:lang w:eastAsia="pl-PL"/>
        </w:rPr>
        <w:t xml:space="preserve"> 202</w:t>
      </w:r>
      <w:r w:rsidR="009B0CBD">
        <w:rPr>
          <w:rFonts w:eastAsia="Times New Roman" w:cs="Times New Roman"/>
          <w:szCs w:val="24"/>
          <w:lang w:eastAsia="pl-PL"/>
        </w:rPr>
        <w:t>1</w:t>
      </w:r>
      <w:r w:rsidRPr="00052C36">
        <w:rPr>
          <w:rFonts w:eastAsia="Times New Roman" w:cs="Times New Roman"/>
          <w:szCs w:val="24"/>
          <w:lang w:eastAsia="pl-PL"/>
        </w:rPr>
        <w:t xml:space="preserve">r. znak:  </w:t>
      </w:r>
      <w:r w:rsidRPr="00052C36">
        <w:rPr>
          <w:rFonts w:eastAsia="Times New Roman" w:cs="Times New Roman"/>
          <w:szCs w:val="24"/>
          <w:lang w:eastAsia="pl-PL"/>
        </w:rPr>
        <w:br/>
        <w:t>IN.0050.</w:t>
      </w:r>
      <w:r>
        <w:rPr>
          <w:rFonts w:eastAsia="Times New Roman" w:cs="Times New Roman"/>
          <w:szCs w:val="24"/>
          <w:lang w:eastAsia="pl-PL"/>
        </w:rPr>
        <w:t>138</w:t>
      </w:r>
      <w:r w:rsidRPr="00052C36">
        <w:rPr>
          <w:rFonts w:eastAsia="Times New Roman" w:cs="Times New Roman"/>
          <w:szCs w:val="24"/>
          <w:lang w:eastAsia="pl-PL"/>
        </w:rPr>
        <w:t>.202</w:t>
      </w:r>
      <w:r>
        <w:rPr>
          <w:rFonts w:eastAsia="Times New Roman" w:cs="Times New Roman"/>
          <w:szCs w:val="24"/>
          <w:lang w:eastAsia="pl-PL"/>
        </w:rPr>
        <w:t>1</w:t>
      </w:r>
      <w:r w:rsidRPr="00052C36">
        <w:rPr>
          <w:rFonts w:eastAsia="Times New Roman" w:cs="Times New Roman"/>
          <w:szCs w:val="24"/>
          <w:lang w:eastAsia="pl-PL"/>
        </w:rPr>
        <w:t>.JŁ przeznaczona została do sprzedaży w drodze przetargu nieruchomość gruntowa stanowiąca własn</w:t>
      </w:r>
      <w:r w:rsidR="00F0472D">
        <w:rPr>
          <w:rFonts w:eastAsia="Times New Roman" w:cs="Times New Roman"/>
          <w:szCs w:val="24"/>
          <w:lang w:eastAsia="pl-PL"/>
        </w:rPr>
        <w:t>ość Gminy Dobre Miasto, położon</w:t>
      </w:r>
      <w:r w:rsidR="009B0CBD">
        <w:rPr>
          <w:rFonts w:eastAsia="Times New Roman" w:cs="Times New Roman"/>
          <w:szCs w:val="24"/>
          <w:lang w:eastAsia="pl-PL"/>
        </w:rPr>
        <w:t>a</w:t>
      </w:r>
      <w:r w:rsidRPr="00052C36">
        <w:rPr>
          <w:rFonts w:eastAsia="Times New Roman" w:cs="Times New Roman"/>
          <w:szCs w:val="24"/>
          <w:lang w:eastAsia="pl-PL"/>
        </w:rPr>
        <w:t xml:space="preserve"> w obrębie Orzechowo (</w:t>
      </w:r>
      <w:r w:rsidR="00F0472D">
        <w:rPr>
          <w:rFonts w:eastAsia="Times New Roman" w:cs="Times New Roman"/>
          <w:szCs w:val="24"/>
          <w:lang w:eastAsia="pl-PL"/>
        </w:rPr>
        <w:t>00</w:t>
      </w:r>
      <w:r w:rsidRPr="00052C36">
        <w:rPr>
          <w:rFonts w:eastAsia="Times New Roman" w:cs="Times New Roman"/>
          <w:szCs w:val="24"/>
          <w:lang w:eastAsia="pl-PL"/>
        </w:rPr>
        <w:t xml:space="preserve">14), gmina Dobre Miasto, </w:t>
      </w:r>
      <w:r w:rsidR="009B0CBD">
        <w:rPr>
          <w:rFonts w:eastAsia="Times New Roman" w:cs="Times New Roman"/>
          <w:szCs w:val="24"/>
          <w:lang w:eastAsia="pl-PL"/>
        </w:rPr>
        <w:t>oznaczona</w:t>
      </w:r>
      <w:r>
        <w:rPr>
          <w:rFonts w:eastAsia="Times New Roman" w:cs="Times New Roman"/>
          <w:szCs w:val="24"/>
          <w:lang w:eastAsia="pl-PL"/>
        </w:rPr>
        <w:t xml:space="preserve"> jako działka nr 197</w:t>
      </w:r>
      <w:r w:rsidRPr="00052C36">
        <w:rPr>
          <w:rFonts w:eastAsia="Times New Roman" w:cs="Times New Roman"/>
          <w:szCs w:val="24"/>
          <w:lang w:eastAsia="pl-PL"/>
        </w:rPr>
        <w:t xml:space="preserve"> o pow. 0,</w:t>
      </w:r>
      <w:r w:rsidR="009B0CBD">
        <w:rPr>
          <w:rFonts w:eastAsia="Times New Roman" w:cs="Times New Roman"/>
          <w:szCs w:val="24"/>
          <w:lang w:eastAsia="pl-PL"/>
        </w:rPr>
        <w:t xml:space="preserve">2793 </w:t>
      </w:r>
      <w:r w:rsidRPr="00052C36">
        <w:rPr>
          <w:rFonts w:eastAsia="Times New Roman" w:cs="Times New Roman"/>
          <w:szCs w:val="24"/>
          <w:lang w:eastAsia="pl-PL"/>
        </w:rPr>
        <w:t xml:space="preserve">ha, zabudowaną budynkiem </w:t>
      </w:r>
      <w:r>
        <w:rPr>
          <w:rFonts w:eastAsia="Times New Roman" w:cs="Times New Roman"/>
          <w:szCs w:val="24"/>
          <w:lang w:eastAsia="pl-PL"/>
        </w:rPr>
        <w:t xml:space="preserve">oświaty, nauki i kultury oraz sportu nr 26 </w:t>
      </w:r>
      <w:r w:rsidR="00E604C7">
        <w:rPr>
          <w:rFonts w:eastAsia="Times New Roman" w:cs="Times New Roman"/>
          <w:szCs w:val="24"/>
          <w:lang w:eastAsia="pl-PL"/>
        </w:rPr>
        <w:t>wpisanym do rejestru zabytków województwa warmińsko-mazurskiego pod numerem A-1390 w granicach działki nr 197, na podstawie decyzji Państwowej Służby Ochrony Zabytków Oddział Wojewódzki w Olsztynie znak: L.dz. PSOZ-IZN-5340(30)95 z dnia 07 marca 1995r.</w:t>
      </w:r>
      <w:r>
        <w:rPr>
          <w:rFonts w:eastAsia="Times New Roman" w:cs="Times New Roman"/>
          <w:szCs w:val="24"/>
          <w:lang w:eastAsia="pl-PL"/>
        </w:rPr>
        <w:t>oraz budynkiem niemieszkalnym</w:t>
      </w:r>
      <w:r w:rsidRPr="00052C36">
        <w:rPr>
          <w:rFonts w:eastAsia="Times New Roman" w:cs="Times New Roman"/>
          <w:szCs w:val="24"/>
          <w:lang w:eastAsia="pl-PL"/>
        </w:rPr>
        <w:t>.</w:t>
      </w:r>
    </w:p>
    <w:p w:rsidR="00FA6357" w:rsidRPr="00052C36" w:rsidRDefault="00FA6357" w:rsidP="00FA6357">
      <w:pPr>
        <w:spacing w:before="120" w:after="12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052C36">
        <w:rPr>
          <w:rFonts w:eastAsia="Times New Roman" w:cs="Times New Roman"/>
          <w:b/>
          <w:i/>
          <w:szCs w:val="24"/>
          <w:u w:val="single"/>
          <w:lang w:eastAsia="pl-PL"/>
        </w:rPr>
        <w:t>Lokalizacja</w:t>
      </w:r>
    </w:p>
    <w:p w:rsidR="00FA6357" w:rsidRPr="00052C36" w:rsidRDefault="00FA6357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Nieruchomość położona jest w województwie warmińsko-mazurskim, powiecie olsztyńskim, gminie Dobre Miasto</w:t>
      </w:r>
      <w:r w:rsidR="00E604C7">
        <w:rPr>
          <w:rFonts w:eastAsia="Times New Roman" w:cs="Times New Roman"/>
          <w:szCs w:val="24"/>
          <w:lang w:eastAsia="pl-PL"/>
        </w:rPr>
        <w:t>, miejscowość Orzechowo nr budynku 26</w:t>
      </w:r>
      <w:r w:rsidRPr="00052C36">
        <w:rPr>
          <w:rFonts w:eastAsia="Times New Roman" w:cs="Times New Roman"/>
          <w:szCs w:val="24"/>
          <w:lang w:eastAsia="pl-PL"/>
        </w:rPr>
        <w:t>. Działka zlokalizowana jest w centrum wsi, w sąsiedztwie terenów zwartej zabudowy wsi. Do miejscowości dojazd drogą wojewódzką nr</w:t>
      </w:r>
      <w:r w:rsidR="00E604C7">
        <w:rPr>
          <w:rFonts w:eastAsia="Times New Roman" w:cs="Times New Roman"/>
          <w:szCs w:val="24"/>
          <w:lang w:eastAsia="pl-PL"/>
        </w:rPr>
        <w:t xml:space="preserve"> 593 o nawierzchni asfaltowej. </w:t>
      </w:r>
      <w:r w:rsidRPr="00052C36">
        <w:rPr>
          <w:rFonts w:eastAsia="Times New Roman" w:cs="Times New Roman"/>
          <w:szCs w:val="24"/>
          <w:lang w:eastAsia="pl-PL"/>
        </w:rPr>
        <w:t xml:space="preserve">Nieruchomość położona 10 km na wschód od Dobrego Miasta i 40 km na północ od Olsztyna (miasto wojewódzkie). </w:t>
      </w:r>
    </w:p>
    <w:p w:rsidR="00FA6357" w:rsidRPr="00052C36" w:rsidRDefault="00FA6357" w:rsidP="00FA6357">
      <w:pPr>
        <w:spacing w:before="120" w:after="120"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052C36">
        <w:rPr>
          <w:rFonts w:eastAsia="Times New Roman" w:cs="Times New Roman"/>
          <w:b/>
          <w:szCs w:val="24"/>
          <w:u w:val="single"/>
          <w:lang w:eastAsia="pl-PL"/>
        </w:rPr>
        <w:t>Opis działki</w:t>
      </w:r>
    </w:p>
    <w:p w:rsidR="00266F9E" w:rsidRDefault="00FA6357" w:rsidP="00266F9E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 xml:space="preserve">Działka nr </w:t>
      </w:r>
      <w:r w:rsidR="00E604C7">
        <w:rPr>
          <w:rFonts w:eastAsia="Times New Roman" w:cs="Times New Roman"/>
          <w:szCs w:val="24"/>
          <w:lang w:eastAsia="pl-PL"/>
        </w:rPr>
        <w:t>197</w:t>
      </w:r>
      <w:r w:rsidRPr="00052C36">
        <w:rPr>
          <w:rFonts w:eastAsia="Times New Roman" w:cs="Times New Roman"/>
          <w:szCs w:val="24"/>
          <w:lang w:eastAsia="pl-PL"/>
        </w:rPr>
        <w:t xml:space="preserve"> o powierzchni </w:t>
      </w:r>
      <w:r w:rsidR="00E604C7">
        <w:rPr>
          <w:rFonts w:eastAsia="Times New Roman" w:cs="Times New Roman"/>
          <w:szCs w:val="24"/>
          <w:lang w:eastAsia="pl-PL"/>
        </w:rPr>
        <w:t>2793</w:t>
      </w:r>
      <w:r w:rsidRPr="00052C36">
        <w:rPr>
          <w:rFonts w:eastAsia="Times New Roman" w:cs="Times New Roman"/>
          <w:szCs w:val="24"/>
          <w:lang w:eastAsia="pl-PL"/>
        </w:rPr>
        <w:t xml:space="preserve"> m</w:t>
      </w:r>
      <w:r w:rsidRPr="00052C36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052C36">
        <w:rPr>
          <w:rFonts w:eastAsia="Times New Roman" w:cs="Times New Roman"/>
          <w:szCs w:val="24"/>
          <w:lang w:eastAsia="pl-PL"/>
        </w:rPr>
        <w:t xml:space="preserve"> ma kształt</w:t>
      </w:r>
      <w:r w:rsidR="00E604C7">
        <w:rPr>
          <w:rFonts w:eastAsia="Times New Roman" w:cs="Times New Roman"/>
          <w:szCs w:val="24"/>
          <w:lang w:eastAsia="pl-PL"/>
        </w:rPr>
        <w:t xml:space="preserve"> zwarty, zbliżony do trapezu</w:t>
      </w:r>
      <w:r w:rsidRPr="00052C36">
        <w:rPr>
          <w:rFonts w:eastAsia="Times New Roman" w:cs="Times New Roman"/>
          <w:szCs w:val="24"/>
          <w:lang w:eastAsia="pl-PL"/>
        </w:rPr>
        <w:t>.</w:t>
      </w:r>
      <w:r w:rsidR="00E604C7">
        <w:rPr>
          <w:rFonts w:eastAsia="Times New Roman" w:cs="Times New Roman"/>
          <w:szCs w:val="24"/>
          <w:lang w:eastAsia="pl-PL"/>
        </w:rPr>
        <w:t xml:space="preserve"> Teren ze wzniesieniem – od drogi głównej do budynku prowadzą schody. </w:t>
      </w:r>
      <w:r w:rsidR="00266F9E">
        <w:rPr>
          <w:rFonts w:eastAsia="Times New Roman" w:cs="Times New Roman"/>
          <w:szCs w:val="24"/>
          <w:lang w:eastAsia="pl-PL"/>
        </w:rPr>
        <w:t xml:space="preserve">Dojście do budynku jest wykonane z kostki betonowej. Wjazd na działkę możliwy przez bramę od strony drogi wewnętrznej ( z kostki betonowej). </w:t>
      </w:r>
    </w:p>
    <w:p w:rsidR="00266F9E" w:rsidRDefault="00266F9E" w:rsidP="00266F9E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Teren ogrodzony (siatką na słupach ocynkowanych h=1,3m). Na działce znajduje się budynek </w:t>
      </w:r>
      <w:r w:rsidR="009B0CBD">
        <w:rPr>
          <w:rFonts w:eastAsia="Times New Roman" w:cs="Times New Roman"/>
          <w:szCs w:val="24"/>
          <w:lang w:eastAsia="pl-PL"/>
        </w:rPr>
        <w:t xml:space="preserve">byłej </w:t>
      </w:r>
      <w:r>
        <w:rPr>
          <w:rFonts w:eastAsia="Times New Roman" w:cs="Times New Roman"/>
          <w:szCs w:val="24"/>
          <w:lang w:eastAsia="pl-PL"/>
        </w:rPr>
        <w:t>szkoły i budynek gospodarczy. Działka zagospodarowana, porośnięta trawą, drzewami i krzewami ozdobnymi.</w:t>
      </w:r>
    </w:p>
    <w:p w:rsidR="00F0472D" w:rsidRDefault="00C16BA8" w:rsidP="00730511">
      <w:pPr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  <w:r w:rsidRPr="002665CB">
        <w:rPr>
          <w:rFonts w:eastAsia="Times New Roman" w:cs="Times New Roman"/>
          <w:bCs/>
          <w:szCs w:val="24"/>
          <w:lang w:eastAsia="pl-PL"/>
        </w:rPr>
        <w:t>Zgodnie z zaświadczeniem nr I/</w:t>
      </w:r>
      <w:r>
        <w:rPr>
          <w:rFonts w:eastAsia="Times New Roman" w:cs="Times New Roman"/>
          <w:bCs/>
          <w:szCs w:val="24"/>
          <w:lang w:eastAsia="pl-PL"/>
        </w:rPr>
        <w:t>2682</w:t>
      </w:r>
      <w:r w:rsidRPr="002665CB">
        <w:rPr>
          <w:rFonts w:eastAsia="Times New Roman" w:cs="Times New Roman"/>
          <w:bCs/>
          <w:szCs w:val="24"/>
          <w:lang w:eastAsia="pl-PL"/>
        </w:rPr>
        <w:t xml:space="preserve">/2021 Starosty Olsztyńskiego z dnia </w:t>
      </w:r>
      <w:r>
        <w:rPr>
          <w:rFonts w:eastAsia="Times New Roman" w:cs="Times New Roman"/>
          <w:bCs/>
          <w:szCs w:val="24"/>
          <w:lang w:eastAsia="pl-PL"/>
        </w:rPr>
        <w:t>22 września</w:t>
      </w:r>
      <w:r w:rsidRPr="002665CB">
        <w:rPr>
          <w:rFonts w:eastAsia="Times New Roman" w:cs="Times New Roman"/>
          <w:bCs/>
          <w:szCs w:val="24"/>
          <w:lang w:eastAsia="pl-PL"/>
        </w:rPr>
        <w:t xml:space="preserve"> 2021r. działk</w:t>
      </w:r>
      <w:r>
        <w:rPr>
          <w:rFonts w:eastAsia="Times New Roman" w:cs="Times New Roman"/>
          <w:bCs/>
          <w:szCs w:val="24"/>
          <w:lang w:eastAsia="pl-PL"/>
        </w:rPr>
        <w:t>a</w:t>
      </w:r>
      <w:r w:rsidRPr="002665CB">
        <w:rPr>
          <w:rFonts w:eastAsia="Times New Roman" w:cs="Times New Roman"/>
          <w:bCs/>
          <w:szCs w:val="24"/>
          <w:lang w:eastAsia="pl-PL"/>
        </w:rPr>
        <w:t xml:space="preserve"> numer </w:t>
      </w:r>
      <w:r>
        <w:rPr>
          <w:rFonts w:eastAsia="Times New Roman" w:cs="Times New Roman"/>
          <w:bCs/>
          <w:szCs w:val="24"/>
          <w:lang w:eastAsia="pl-PL"/>
        </w:rPr>
        <w:t>197</w:t>
      </w:r>
      <w:r w:rsidR="009B0CBD">
        <w:rPr>
          <w:rFonts w:eastAsia="Times New Roman" w:cs="Times New Roman"/>
          <w:bCs/>
          <w:szCs w:val="24"/>
          <w:lang w:eastAsia="pl-PL"/>
        </w:rPr>
        <w:t xml:space="preserve"> położona</w:t>
      </w:r>
      <w:r w:rsidRPr="002665CB">
        <w:rPr>
          <w:rFonts w:eastAsia="Times New Roman" w:cs="Times New Roman"/>
          <w:bCs/>
          <w:szCs w:val="24"/>
          <w:lang w:eastAsia="pl-PL"/>
        </w:rPr>
        <w:t xml:space="preserve"> w obrębie </w:t>
      </w:r>
      <w:r>
        <w:rPr>
          <w:rFonts w:eastAsia="Times New Roman" w:cs="Times New Roman"/>
          <w:bCs/>
          <w:szCs w:val="24"/>
          <w:lang w:eastAsia="pl-PL"/>
        </w:rPr>
        <w:t>Orzechowo</w:t>
      </w:r>
      <w:r w:rsidRPr="002665CB">
        <w:rPr>
          <w:rFonts w:eastAsia="Times New Roman" w:cs="Times New Roman"/>
          <w:bCs/>
          <w:szCs w:val="24"/>
          <w:lang w:eastAsia="pl-PL"/>
        </w:rPr>
        <w:t xml:space="preserve"> (1</w:t>
      </w:r>
      <w:r>
        <w:rPr>
          <w:rFonts w:eastAsia="Times New Roman" w:cs="Times New Roman"/>
          <w:bCs/>
          <w:szCs w:val="24"/>
          <w:lang w:eastAsia="pl-PL"/>
        </w:rPr>
        <w:t>4</w:t>
      </w:r>
      <w:r w:rsidRPr="002665CB">
        <w:rPr>
          <w:rFonts w:eastAsia="Times New Roman" w:cs="Times New Roman"/>
          <w:bCs/>
          <w:szCs w:val="24"/>
          <w:lang w:eastAsia="pl-PL"/>
        </w:rPr>
        <w:t>) w gminie Dobre Miasto nie został</w:t>
      </w:r>
      <w:r w:rsidR="009B0CBD">
        <w:rPr>
          <w:rFonts w:eastAsia="Times New Roman" w:cs="Times New Roman"/>
          <w:bCs/>
          <w:szCs w:val="24"/>
          <w:lang w:eastAsia="pl-PL"/>
        </w:rPr>
        <w:t>a objęta</w:t>
      </w:r>
      <w:r w:rsidRPr="002665CB">
        <w:rPr>
          <w:rFonts w:eastAsia="Times New Roman" w:cs="Times New Roman"/>
          <w:bCs/>
          <w:szCs w:val="24"/>
          <w:lang w:eastAsia="pl-PL"/>
        </w:rPr>
        <w:t xml:space="preserve"> uproszczonym plan</w:t>
      </w:r>
      <w:r w:rsidR="009B0CBD">
        <w:rPr>
          <w:rFonts w:eastAsia="Times New Roman" w:cs="Times New Roman"/>
          <w:bCs/>
          <w:szCs w:val="24"/>
          <w:lang w:eastAsia="pl-PL"/>
        </w:rPr>
        <w:t>em urządzenia lasu i nie została objęta</w:t>
      </w:r>
      <w:r w:rsidRPr="002665CB">
        <w:rPr>
          <w:rFonts w:eastAsia="Times New Roman" w:cs="Times New Roman"/>
          <w:bCs/>
          <w:szCs w:val="24"/>
          <w:lang w:eastAsia="pl-PL"/>
        </w:rPr>
        <w:t xml:space="preserve"> decyzją, o której mowa w art. 19 ust. 3 ustawy z dnia 28 września 1991r. o lasach.</w:t>
      </w:r>
    </w:p>
    <w:p w:rsidR="00730511" w:rsidRPr="00730511" w:rsidRDefault="00730511" w:rsidP="00730511">
      <w:pPr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</w:p>
    <w:p w:rsidR="00FA6357" w:rsidRDefault="00FA6357" w:rsidP="00FA6357">
      <w:pPr>
        <w:spacing w:before="120" w:after="12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052C36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Opis </w:t>
      </w:r>
      <w:r w:rsidR="00266F9E">
        <w:rPr>
          <w:rFonts w:eastAsia="Times New Roman" w:cs="Times New Roman"/>
          <w:b/>
          <w:i/>
          <w:szCs w:val="24"/>
          <w:u w:val="single"/>
          <w:lang w:eastAsia="pl-PL"/>
        </w:rPr>
        <w:t>budynków posadowionych na działce</w:t>
      </w:r>
    </w:p>
    <w:p w:rsidR="00B12E62" w:rsidRPr="00B12E62" w:rsidRDefault="00B12E62" w:rsidP="00FA6357">
      <w:pPr>
        <w:spacing w:before="120" w:after="120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B12E62">
        <w:rPr>
          <w:rFonts w:eastAsia="Times New Roman" w:cs="Times New Roman"/>
          <w:b/>
          <w:i/>
          <w:szCs w:val="24"/>
          <w:lang w:eastAsia="pl-PL"/>
        </w:rPr>
        <w:t xml:space="preserve">Budynek szkoły </w:t>
      </w:r>
      <w:r w:rsidRPr="00B12E62">
        <w:rPr>
          <w:rFonts w:eastAsia="Times New Roman" w:cs="Times New Roman"/>
          <w:i/>
          <w:szCs w:val="24"/>
          <w:lang w:eastAsia="pl-PL"/>
        </w:rPr>
        <w:t>(nr ewid</w:t>
      </w:r>
      <w:r w:rsidR="004431EB">
        <w:rPr>
          <w:rFonts w:eastAsia="Times New Roman" w:cs="Times New Roman"/>
          <w:i/>
          <w:szCs w:val="24"/>
          <w:lang w:eastAsia="pl-PL"/>
        </w:rPr>
        <w:t>encyjny budynku</w:t>
      </w:r>
      <w:r w:rsidRPr="00B12E62">
        <w:rPr>
          <w:rFonts w:eastAsia="Times New Roman" w:cs="Times New Roman"/>
          <w:i/>
          <w:szCs w:val="24"/>
          <w:lang w:eastAsia="pl-PL"/>
        </w:rPr>
        <w:t xml:space="preserve"> 197;1)</w:t>
      </w:r>
    </w:p>
    <w:p w:rsidR="009F088F" w:rsidRDefault="009B0CBD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 xml:space="preserve">Budynek </w:t>
      </w:r>
      <w:r w:rsidR="00FA6357" w:rsidRPr="00052C36">
        <w:rPr>
          <w:rFonts w:eastAsia="Times New Roman" w:cs="Times New Roman"/>
          <w:szCs w:val="24"/>
          <w:lang w:eastAsia="pl-PL"/>
        </w:rPr>
        <w:t>wy</w:t>
      </w:r>
      <w:r w:rsidR="00B12E62">
        <w:rPr>
          <w:rFonts w:eastAsia="Times New Roman" w:cs="Times New Roman"/>
          <w:szCs w:val="24"/>
          <w:lang w:eastAsia="pl-PL"/>
        </w:rPr>
        <w:t xml:space="preserve">konany </w:t>
      </w:r>
      <w:r w:rsidR="00FA6357" w:rsidRPr="00052C36">
        <w:rPr>
          <w:rFonts w:eastAsia="Times New Roman" w:cs="Times New Roman"/>
          <w:szCs w:val="24"/>
          <w:lang w:eastAsia="pl-PL"/>
        </w:rPr>
        <w:t>w t</w:t>
      </w:r>
      <w:r w:rsidR="00B12E62">
        <w:rPr>
          <w:rFonts w:eastAsia="Times New Roman" w:cs="Times New Roman"/>
          <w:szCs w:val="24"/>
          <w:lang w:eastAsia="pl-PL"/>
        </w:rPr>
        <w:t>echnologii tradycyjnej murowany.</w:t>
      </w:r>
      <w:r w:rsidR="00FA6357" w:rsidRPr="00052C36">
        <w:rPr>
          <w:rFonts w:eastAsia="Times New Roman" w:cs="Times New Roman"/>
          <w:szCs w:val="24"/>
          <w:lang w:eastAsia="pl-PL"/>
        </w:rPr>
        <w:t xml:space="preserve"> Budynek </w:t>
      </w:r>
      <w:r w:rsidR="00B12E62">
        <w:rPr>
          <w:rFonts w:eastAsia="Times New Roman" w:cs="Times New Roman"/>
          <w:szCs w:val="24"/>
          <w:lang w:eastAsia="pl-PL"/>
        </w:rPr>
        <w:t>jednokondygnacyjny z uż</w:t>
      </w:r>
      <w:r w:rsidR="009F088F">
        <w:rPr>
          <w:rFonts w:eastAsia="Times New Roman" w:cs="Times New Roman"/>
          <w:szCs w:val="24"/>
          <w:lang w:eastAsia="pl-PL"/>
        </w:rPr>
        <w:t>ytkowym poddaszem, częściowo pod</w:t>
      </w:r>
      <w:r w:rsidR="00B12E62">
        <w:rPr>
          <w:rFonts w:eastAsia="Times New Roman" w:cs="Times New Roman"/>
          <w:szCs w:val="24"/>
          <w:lang w:eastAsia="pl-PL"/>
        </w:rPr>
        <w:t>piwniczony, wybudowany na rzucie prostokąta.</w:t>
      </w:r>
      <w:r w:rsidR="00FA6357" w:rsidRPr="00052C36">
        <w:rPr>
          <w:rFonts w:eastAsia="Times New Roman" w:cs="Times New Roman"/>
          <w:szCs w:val="24"/>
          <w:lang w:eastAsia="pl-PL"/>
        </w:rPr>
        <w:t xml:space="preserve"> </w:t>
      </w:r>
    </w:p>
    <w:p w:rsidR="009F088F" w:rsidRDefault="009F088F" w:rsidP="00FA6357">
      <w:pPr>
        <w:spacing w:before="120" w:after="12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9F088F">
        <w:rPr>
          <w:rFonts w:eastAsia="Times New Roman" w:cs="Times New Roman"/>
          <w:b/>
          <w:szCs w:val="24"/>
          <w:lang w:eastAsia="pl-PL"/>
        </w:rPr>
        <w:t>Budynek jest wpisany do rejestru zabytków pod numerem rejestru A-1390.</w:t>
      </w:r>
    </w:p>
    <w:p w:rsidR="009F088F" w:rsidRPr="009F088F" w:rsidRDefault="009F088F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F088F">
        <w:rPr>
          <w:rFonts w:eastAsia="Times New Roman" w:cs="Times New Roman"/>
          <w:szCs w:val="24"/>
          <w:lang w:eastAsia="pl-PL"/>
        </w:rPr>
        <w:t>Program użytkowy:</w:t>
      </w:r>
    </w:p>
    <w:p w:rsidR="009F088F" w:rsidRDefault="009F088F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F088F">
        <w:rPr>
          <w:rFonts w:eastAsia="Times New Roman" w:cs="Times New Roman"/>
          <w:szCs w:val="24"/>
          <w:lang w:eastAsia="pl-PL"/>
        </w:rPr>
        <w:t>PIWNICA – pomieszczenia sanitarne, magazynowe, techniczne, kotłownia lokalna.</w:t>
      </w:r>
    </w:p>
    <w:p w:rsidR="009F088F" w:rsidRDefault="009F088F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PARTER – sale dydaktyczne, pomieszczenia sanitarne, komunikacja, pomieszczenia administracyjno- biurowe.</w:t>
      </w:r>
    </w:p>
    <w:p w:rsidR="009F088F" w:rsidRDefault="009F088F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PODDASZE – pomieszczenia dydaktyczne, pomieszczenia magazynowe (strych).</w:t>
      </w:r>
    </w:p>
    <w:p w:rsidR="009F088F" w:rsidRDefault="009F088F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Dane techniczne budynku:</w:t>
      </w:r>
    </w:p>
    <w:p w:rsidR="009F088F" w:rsidRDefault="009F088F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Powierzchnia </w:t>
      </w:r>
      <w:r w:rsidR="005A35AE">
        <w:rPr>
          <w:rFonts w:eastAsia="Times New Roman" w:cs="Times New Roman"/>
          <w:szCs w:val="24"/>
          <w:lang w:eastAsia="pl-PL"/>
        </w:rPr>
        <w:t>użytkowa z inwentaryzacji</w:t>
      </w:r>
      <w:r>
        <w:rPr>
          <w:rFonts w:eastAsia="Times New Roman" w:cs="Times New Roman"/>
          <w:szCs w:val="24"/>
          <w:lang w:eastAsia="pl-PL"/>
        </w:rPr>
        <w:t xml:space="preserve">: </w:t>
      </w:r>
      <w:r w:rsidR="005A35AE">
        <w:rPr>
          <w:rFonts w:eastAsia="Times New Roman" w:cs="Times New Roman"/>
          <w:szCs w:val="24"/>
          <w:lang w:eastAsia="pl-PL"/>
        </w:rPr>
        <w:t>289,64</w:t>
      </w:r>
      <w:r>
        <w:rPr>
          <w:rFonts w:eastAsia="Times New Roman" w:cs="Times New Roman"/>
          <w:szCs w:val="24"/>
          <w:lang w:eastAsia="pl-PL"/>
        </w:rPr>
        <w:t xml:space="preserve"> m</w:t>
      </w:r>
      <w:r w:rsidRPr="005A35AE">
        <w:rPr>
          <w:rFonts w:eastAsia="Times New Roman" w:cs="Times New Roman"/>
          <w:szCs w:val="24"/>
          <w:vertAlign w:val="superscript"/>
          <w:lang w:eastAsia="pl-PL"/>
        </w:rPr>
        <w:t>2</w:t>
      </w:r>
    </w:p>
    <w:p w:rsidR="005A35AE" w:rsidRDefault="005A35AE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vertAlign w:val="superscript"/>
          <w:lang w:eastAsia="pl-PL"/>
        </w:rPr>
      </w:pPr>
      <w:r>
        <w:rPr>
          <w:rFonts w:eastAsia="Times New Roman" w:cs="Times New Roman"/>
          <w:szCs w:val="24"/>
          <w:lang w:eastAsia="pl-PL"/>
        </w:rPr>
        <w:t>Powierzchnia całkowita z inwentaryzacji: 423,69m</w:t>
      </w:r>
      <w:r w:rsidRPr="005A35AE">
        <w:rPr>
          <w:rFonts w:eastAsia="Times New Roman" w:cs="Times New Roman"/>
          <w:szCs w:val="24"/>
          <w:vertAlign w:val="superscript"/>
          <w:lang w:eastAsia="pl-PL"/>
        </w:rPr>
        <w:t>2</w:t>
      </w:r>
    </w:p>
    <w:p w:rsidR="005A35AE" w:rsidRPr="005A35AE" w:rsidRDefault="005A35AE" w:rsidP="00FA6357">
      <w:pPr>
        <w:spacing w:before="120" w:after="12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5A35AE">
        <w:rPr>
          <w:rFonts w:eastAsia="Times New Roman" w:cs="Times New Roman"/>
          <w:b/>
          <w:i/>
          <w:szCs w:val="24"/>
          <w:u w:val="single"/>
          <w:lang w:eastAsia="pl-PL"/>
        </w:rPr>
        <w:t>Charakterystyka konstrukcyjna budynku.</w:t>
      </w:r>
    </w:p>
    <w:p w:rsidR="009F088F" w:rsidRDefault="005A35AE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A35AE">
        <w:rPr>
          <w:rFonts w:eastAsia="Times New Roman" w:cs="Times New Roman"/>
          <w:szCs w:val="24"/>
          <w:u w:val="single"/>
          <w:lang w:eastAsia="pl-PL"/>
        </w:rPr>
        <w:t>Fundamenty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Pr="005A35AE">
        <w:rPr>
          <w:rFonts w:eastAsia="Times New Roman" w:cs="Times New Roman"/>
          <w:szCs w:val="24"/>
          <w:lang w:eastAsia="pl-PL"/>
        </w:rPr>
        <w:t>– z kamienia polnego na zaprawie cementowo-wapiennej,</w:t>
      </w:r>
    </w:p>
    <w:p w:rsidR="005A35AE" w:rsidRDefault="005A35AE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A35AE">
        <w:rPr>
          <w:rFonts w:eastAsia="Times New Roman" w:cs="Times New Roman"/>
          <w:szCs w:val="24"/>
          <w:u w:val="single"/>
          <w:lang w:eastAsia="pl-PL"/>
        </w:rPr>
        <w:t>Ściany zewnętrzne</w:t>
      </w:r>
      <w:r>
        <w:rPr>
          <w:rFonts w:eastAsia="Times New Roman" w:cs="Times New Roman"/>
          <w:szCs w:val="24"/>
          <w:lang w:eastAsia="pl-PL"/>
        </w:rPr>
        <w:t xml:space="preserve"> – w części nadziemnej z cegły ceramicznej pełnej na zaprawie cementowo-wapiennej. Na ścianach tynk cementowo-wapienny.</w:t>
      </w:r>
    </w:p>
    <w:p w:rsidR="005A35AE" w:rsidRDefault="005A35AE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A35AE">
        <w:rPr>
          <w:rFonts w:eastAsia="Times New Roman" w:cs="Times New Roman"/>
          <w:szCs w:val="24"/>
          <w:u w:val="single"/>
          <w:lang w:eastAsia="pl-PL"/>
        </w:rPr>
        <w:t>Ściany wewnętrzne</w:t>
      </w:r>
      <w:r>
        <w:rPr>
          <w:rFonts w:eastAsia="Times New Roman" w:cs="Times New Roman"/>
          <w:szCs w:val="24"/>
          <w:lang w:eastAsia="pl-PL"/>
        </w:rPr>
        <w:t xml:space="preserve"> –</w:t>
      </w:r>
      <w:r w:rsidR="00BF696D">
        <w:rPr>
          <w:rFonts w:eastAsia="Times New Roman" w:cs="Times New Roman"/>
          <w:szCs w:val="24"/>
          <w:lang w:eastAsia="pl-PL"/>
        </w:rPr>
        <w:t xml:space="preserve"> murowane,</w:t>
      </w:r>
    </w:p>
    <w:p w:rsidR="005A35AE" w:rsidRDefault="005A35AE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A35AE">
        <w:rPr>
          <w:rFonts w:eastAsia="Times New Roman" w:cs="Times New Roman"/>
          <w:szCs w:val="24"/>
          <w:u w:val="single"/>
          <w:lang w:eastAsia="pl-PL"/>
        </w:rPr>
        <w:t>Schody zewnętrzne</w:t>
      </w:r>
      <w:r>
        <w:rPr>
          <w:rFonts w:eastAsia="Times New Roman" w:cs="Times New Roman"/>
          <w:szCs w:val="24"/>
          <w:lang w:eastAsia="pl-PL"/>
        </w:rPr>
        <w:t xml:space="preserve"> –</w:t>
      </w:r>
      <w:r w:rsidR="00BF696D">
        <w:rPr>
          <w:rFonts w:eastAsia="Times New Roman" w:cs="Times New Roman"/>
          <w:szCs w:val="24"/>
          <w:lang w:eastAsia="pl-PL"/>
        </w:rPr>
        <w:t xml:space="preserve"> betonowe,</w:t>
      </w:r>
    </w:p>
    <w:p w:rsidR="005A35AE" w:rsidRDefault="005A35AE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A35AE">
        <w:rPr>
          <w:rFonts w:eastAsia="Times New Roman" w:cs="Times New Roman"/>
          <w:szCs w:val="24"/>
          <w:u w:val="single"/>
          <w:lang w:eastAsia="pl-PL"/>
        </w:rPr>
        <w:t>Schody wewnętrzne</w:t>
      </w:r>
      <w:r>
        <w:rPr>
          <w:rFonts w:eastAsia="Times New Roman" w:cs="Times New Roman"/>
          <w:szCs w:val="24"/>
          <w:lang w:eastAsia="pl-PL"/>
        </w:rPr>
        <w:t xml:space="preserve"> – drewniane,</w:t>
      </w:r>
      <w:r w:rsidR="00BF696D">
        <w:rPr>
          <w:rFonts w:eastAsia="Times New Roman" w:cs="Times New Roman"/>
          <w:szCs w:val="24"/>
          <w:lang w:eastAsia="pl-PL"/>
        </w:rPr>
        <w:t xml:space="preserve"> do piwnicy betonowe,</w:t>
      </w:r>
    </w:p>
    <w:p w:rsidR="005A35AE" w:rsidRDefault="005A35AE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A35AE">
        <w:rPr>
          <w:rFonts w:eastAsia="Times New Roman" w:cs="Times New Roman"/>
          <w:szCs w:val="24"/>
          <w:u w:val="single"/>
          <w:lang w:eastAsia="pl-PL"/>
        </w:rPr>
        <w:t xml:space="preserve">Strop </w:t>
      </w:r>
      <w:r>
        <w:rPr>
          <w:rFonts w:eastAsia="Times New Roman" w:cs="Times New Roman"/>
          <w:szCs w:val="24"/>
          <w:lang w:eastAsia="pl-PL"/>
        </w:rPr>
        <w:t>– nad piwnicą łukowy ceglany na belkach st</w:t>
      </w:r>
      <w:r w:rsidR="00BF696D">
        <w:rPr>
          <w:rFonts w:eastAsia="Times New Roman" w:cs="Times New Roman"/>
          <w:szCs w:val="24"/>
          <w:lang w:eastAsia="pl-PL"/>
        </w:rPr>
        <w:t>alowych, drewniany nad parterem,</w:t>
      </w:r>
    </w:p>
    <w:p w:rsidR="005A35AE" w:rsidRDefault="005A35AE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A35AE">
        <w:rPr>
          <w:rFonts w:eastAsia="Times New Roman" w:cs="Times New Roman"/>
          <w:szCs w:val="24"/>
          <w:u w:val="single"/>
          <w:lang w:eastAsia="pl-PL"/>
        </w:rPr>
        <w:t>Tynki wewnętrzne i zewnętrzne</w:t>
      </w:r>
      <w:r>
        <w:rPr>
          <w:rFonts w:eastAsia="Times New Roman" w:cs="Times New Roman"/>
          <w:szCs w:val="24"/>
          <w:lang w:eastAsia="pl-PL"/>
        </w:rPr>
        <w:t xml:space="preserve"> – cementowo- wapienne malowan</w:t>
      </w:r>
      <w:r w:rsidR="00BF696D">
        <w:rPr>
          <w:rFonts w:eastAsia="Times New Roman" w:cs="Times New Roman"/>
          <w:szCs w:val="24"/>
          <w:lang w:eastAsia="pl-PL"/>
        </w:rPr>
        <w:t>e farbami emulsyjnymi,</w:t>
      </w:r>
    </w:p>
    <w:p w:rsidR="005A35AE" w:rsidRDefault="005A35AE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A35AE">
        <w:rPr>
          <w:rFonts w:eastAsia="Times New Roman" w:cs="Times New Roman"/>
          <w:szCs w:val="24"/>
          <w:u w:val="single"/>
          <w:lang w:eastAsia="pl-PL"/>
        </w:rPr>
        <w:t>Dach</w:t>
      </w:r>
      <w:r>
        <w:rPr>
          <w:rFonts w:eastAsia="Times New Roman" w:cs="Times New Roman"/>
          <w:szCs w:val="24"/>
          <w:lang w:eastAsia="pl-PL"/>
        </w:rPr>
        <w:t xml:space="preserve"> – o konstrukcji drewni</w:t>
      </w:r>
      <w:r w:rsidR="00BF696D">
        <w:rPr>
          <w:rFonts w:eastAsia="Times New Roman" w:cs="Times New Roman"/>
          <w:szCs w:val="24"/>
          <w:lang w:eastAsia="pl-PL"/>
        </w:rPr>
        <w:t>anej, kryty dachówką holenderką,</w:t>
      </w:r>
    </w:p>
    <w:p w:rsidR="005A35AE" w:rsidRDefault="005A35AE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A35AE">
        <w:rPr>
          <w:rFonts w:eastAsia="Times New Roman" w:cs="Times New Roman"/>
          <w:szCs w:val="24"/>
          <w:u w:val="single"/>
          <w:lang w:eastAsia="pl-PL"/>
        </w:rPr>
        <w:t>Obróbki blacharskie</w:t>
      </w:r>
      <w:r>
        <w:rPr>
          <w:rFonts w:eastAsia="Times New Roman" w:cs="Times New Roman"/>
          <w:szCs w:val="24"/>
          <w:lang w:eastAsia="pl-PL"/>
        </w:rPr>
        <w:t xml:space="preserve"> – rynny i rur</w:t>
      </w:r>
      <w:r w:rsidR="00BF696D">
        <w:rPr>
          <w:rFonts w:eastAsia="Times New Roman" w:cs="Times New Roman"/>
          <w:szCs w:val="24"/>
          <w:lang w:eastAsia="pl-PL"/>
        </w:rPr>
        <w:t>y spustowe z blachy ocynkowanej,</w:t>
      </w:r>
    </w:p>
    <w:p w:rsidR="005A35AE" w:rsidRDefault="005A35AE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F696D">
        <w:rPr>
          <w:rFonts w:eastAsia="Times New Roman" w:cs="Times New Roman"/>
          <w:szCs w:val="24"/>
          <w:u w:val="single"/>
          <w:lang w:eastAsia="pl-PL"/>
        </w:rPr>
        <w:t>Stolarka okienna</w:t>
      </w:r>
      <w:r>
        <w:rPr>
          <w:rFonts w:eastAsia="Times New Roman" w:cs="Times New Roman"/>
          <w:szCs w:val="24"/>
          <w:lang w:eastAsia="pl-PL"/>
        </w:rPr>
        <w:t xml:space="preserve"> –</w:t>
      </w:r>
      <w:r w:rsidR="00BF696D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="00BF696D">
        <w:rPr>
          <w:rFonts w:eastAsia="Times New Roman" w:cs="Times New Roman"/>
          <w:szCs w:val="24"/>
          <w:lang w:eastAsia="pl-PL"/>
        </w:rPr>
        <w:t>pvc</w:t>
      </w:r>
      <w:proofErr w:type="spellEnd"/>
      <w:r w:rsidR="00BF696D">
        <w:rPr>
          <w:rFonts w:eastAsia="Times New Roman" w:cs="Times New Roman"/>
          <w:szCs w:val="24"/>
          <w:lang w:eastAsia="pl-PL"/>
        </w:rPr>
        <w:t>,</w:t>
      </w:r>
    </w:p>
    <w:p w:rsidR="005A35AE" w:rsidRDefault="005A35AE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F696D">
        <w:rPr>
          <w:rFonts w:eastAsia="Times New Roman" w:cs="Times New Roman"/>
          <w:szCs w:val="24"/>
          <w:u w:val="single"/>
          <w:lang w:eastAsia="pl-PL"/>
        </w:rPr>
        <w:t>Stolarka drzwiowa</w:t>
      </w:r>
      <w:r>
        <w:rPr>
          <w:rFonts w:eastAsia="Times New Roman" w:cs="Times New Roman"/>
          <w:szCs w:val="24"/>
          <w:lang w:eastAsia="pl-PL"/>
        </w:rPr>
        <w:t xml:space="preserve"> – wrota stalowe, drzwi wewnętrzne płycinowe i w technologii MDF</w:t>
      </w:r>
      <w:r w:rsidR="00BF696D">
        <w:rPr>
          <w:rFonts w:eastAsia="Times New Roman" w:cs="Times New Roman"/>
          <w:szCs w:val="24"/>
          <w:lang w:eastAsia="pl-PL"/>
        </w:rPr>
        <w:t>,</w:t>
      </w:r>
    </w:p>
    <w:p w:rsidR="00BF696D" w:rsidRDefault="00BF696D" w:rsidP="00F0472D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F696D">
        <w:rPr>
          <w:rFonts w:eastAsia="Times New Roman" w:cs="Times New Roman"/>
          <w:szCs w:val="24"/>
          <w:u w:val="single"/>
          <w:lang w:eastAsia="pl-PL"/>
        </w:rPr>
        <w:t>Posadzki</w:t>
      </w:r>
      <w:r>
        <w:rPr>
          <w:rFonts w:eastAsia="Times New Roman" w:cs="Times New Roman"/>
          <w:szCs w:val="24"/>
          <w:lang w:eastAsia="pl-PL"/>
        </w:rPr>
        <w:t xml:space="preserve"> – parkiet, panele,</w:t>
      </w:r>
    </w:p>
    <w:p w:rsidR="00BF696D" w:rsidRDefault="00BF696D" w:rsidP="00F0472D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F696D">
        <w:rPr>
          <w:rFonts w:eastAsia="Times New Roman" w:cs="Times New Roman"/>
          <w:szCs w:val="24"/>
          <w:u w:val="single"/>
          <w:lang w:eastAsia="pl-PL"/>
        </w:rPr>
        <w:t>Instalacje techniczne</w:t>
      </w:r>
      <w:r>
        <w:rPr>
          <w:rFonts w:eastAsia="Times New Roman" w:cs="Times New Roman"/>
          <w:szCs w:val="24"/>
          <w:lang w:eastAsia="pl-PL"/>
        </w:rPr>
        <w:t xml:space="preserve"> – energia elektryczna, woda z sieci gminnej, kanalizacja sanitarna lokalna, ogrzewanie lokalne (kocioł w piwnicy).</w:t>
      </w:r>
    </w:p>
    <w:p w:rsidR="004431EB" w:rsidRPr="004431EB" w:rsidRDefault="004431EB" w:rsidP="00F0472D">
      <w:pPr>
        <w:spacing w:before="120" w:after="120" w:line="240" w:lineRule="auto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4431EB">
        <w:rPr>
          <w:rFonts w:eastAsia="Times New Roman" w:cs="Times New Roman"/>
          <w:szCs w:val="24"/>
          <w:u w:val="single"/>
          <w:lang w:eastAsia="pl-PL"/>
        </w:rPr>
        <w:t>Ogólny stan techniczny i standard wykończenia budynku przyjęto, jako dostateczny.</w:t>
      </w:r>
    </w:p>
    <w:p w:rsidR="00BF696D" w:rsidRPr="004431EB" w:rsidRDefault="004431EB" w:rsidP="00F0472D">
      <w:pPr>
        <w:spacing w:before="120" w:after="120" w:line="240" w:lineRule="auto"/>
        <w:jc w:val="both"/>
        <w:rPr>
          <w:rFonts w:eastAsia="Times New Roman" w:cs="Times New Roman"/>
          <w:b/>
          <w:i/>
          <w:szCs w:val="24"/>
          <w:lang w:eastAsia="pl-PL"/>
        </w:rPr>
      </w:pPr>
      <w:r w:rsidRPr="004431EB">
        <w:rPr>
          <w:rFonts w:eastAsia="Times New Roman" w:cs="Times New Roman"/>
          <w:b/>
          <w:i/>
          <w:szCs w:val="24"/>
          <w:lang w:eastAsia="pl-PL"/>
        </w:rPr>
        <w:t>Budynek gospodarczy</w:t>
      </w:r>
      <w:r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Pr="004431EB">
        <w:rPr>
          <w:rFonts w:eastAsia="Times New Roman" w:cs="Times New Roman"/>
          <w:i/>
          <w:szCs w:val="24"/>
          <w:lang w:eastAsia="pl-PL"/>
        </w:rPr>
        <w:t>(nr ewidencyjny budynku 197;2)</w:t>
      </w:r>
    </w:p>
    <w:p w:rsidR="005A35AE" w:rsidRDefault="004431EB" w:rsidP="00F0472D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Budynek</w:t>
      </w:r>
      <w:r w:rsidR="009B0CBD">
        <w:rPr>
          <w:rFonts w:eastAsia="Times New Roman" w:cs="Times New Roman"/>
          <w:szCs w:val="24"/>
          <w:lang w:eastAsia="pl-PL"/>
        </w:rPr>
        <w:t xml:space="preserve"> w</w:t>
      </w:r>
      <w:r>
        <w:rPr>
          <w:rFonts w:eastAsia="Times New Roman" w:cs="Times New Roman"/>
          <w:szCs w:val="24"/>
          <w:lang w:eastAsia="pl-PL"/>
        </w:rPr>
        <w:t>ykonany w technologii tradycyjnej, murowany. Budynek parterowy, bez podpiwniczenia, wybudowany na rzucie prostokąta.</w:t>
      </w:r>
    </w:p>
    <w:p w:rsidR="004431EB" w:rsidRDefault="004431EB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Wrota drewniane. Stan słaby.</w:t>
      </w:r>
    </w:p>
    <w:p w:rsidR="004431EB" w:rsidRDefault="004431EB" w:rsidP="00FA6357">
      <w:pPr>
        <w:spacing w:before="120" w:after="120" w:line="240" w:lineRule="auto"/>
        <w:jc w:val="both"/>
        <w:rPr>
          <w:rFonts w:eastAsia="Times New Roman" w:cs="Times New Roman"/>
          <w:szCs w:val="24"/>
          <w:vertAlign w:val="superscript"/>
          <w:lang w:eastAsia="pl-PL"/>
        </w:rPr>
      </w:pPr>
      <w:r>
        <w:rPr>
          <w:rFonts w:eastAsia="Times New Roman" w:cs="Times New Roman"/>
          <w:szCs w:val="24"/>
          <w:lang w:eastAsia="pl-PL"/>
        </w:rPr>
        <w:t>Powierzchnia użytkowa budynku gospodarczego 65,70 m</w:t>
      </w:r>
      <w:r w:rsidRPr="004431EB">
        <w:rPr>
          <w:rFonts w:eastAsia="Times New Roman" w:cs="Times New Roman"/>
          <w:szCs w:val="24"/>
          <w:vertAlign w:val="superscript"/>
          <w:lang w:eastAsia="pl-PL"/>
        </w:rPr>
        <w:t>2</w:t>
      </w:r>
    </w:p>
    <w:p w:rsidR="00FA6357" w:rsidRDefault="00FA6357" w:rsidP="009B0CBD">
      <w:pPr>
        <w:spacing w:before="120" w:after="120" w:line="240" w:lineRule="auto"/>
        <w:ind w:firstLine="708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3A70F8">
        <w:rPr>
          <w:rFonts w:eastAsia="Times New Roman" w:cs="Times New Roman"/>
          <w:color w:val="000000"/>
          <w:szCs w:val="24"/>
          <w:lang w:eastAsia="pl-PL"/>
        </w:rPr>
        <w:t xml:space="preserve">Dla nieruchomości wykazanej do sprzedaży przez VI Wydział Ksiąg Wieczystych Sądu Rejonowego Olsztynie prowadzona jest przez księga wieczysta </w:t>
      </w:r>
      <w:r w:rsidRPr="00052C36">
        <w:rPr>
          <w:rFonts w:eastAsia="Times New Roman" w:cs="Times New Roman"/>
          <w:b/>
          <w:color w:val="000000"/>
          <w:szCs w:val="24"/>
          <w:lang w:eastAsia="pl-PL"/>
        </w:rPr>
        <w:t>KW Nr OL1O/</w:t>
      </w:r>
      <w:r w:rsidR="00B52604">
        <w:rPr>
          <w:rFonts w:eastAsia="Times New Roman" w:cs="Times New Roman"/>
          <w:b/>
          <w:color w:val="000000"/>
          <w:szCs w:val="24"/>
          <w:lang w:eastAsia="pl-PL"/>
        </w:rPr>
        <w:t>00058776/4</w:t>
      </w:r>
      <w:r w:rsidRPr="00052C36">
        <w:rPr>
          <w:rFonts w:eastAsia="Times New Roman" w:cs="Times New Roman"/>
          <w:b/>
          <w:color w:val="000000"/>
          <w:szCs w:val="24"/>
          <w:lang w:eastAsia="pl-PL"/>
        </w:rPr>
        <w:t xml:space="preserve">. </w:t>
      </w:r>
    </w:p>
    <w:p w:rsidR="00913673" w:rsidRPr="00501FA7" w:rsidRDefault="00913673" w:rsidP="00913673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501FA7">
        <w:rPr>
          <w:rFonts w:eastAsia="Times New Roman" w:cs="Times New Roman"/>
          <w:szCs w:val="24"/>
          <w:lang w:eastAsia="pl-PL"/>
        </w:rPr>
        <w:t xml:space="preserve">Działy I - </w:t>
      </w:r>
      <w:proofErr w:type="spellStart"/>
      <w:r w:rsidRPr="00501FA7">
        <w:rPr>
          <w:rFonts w:eastAsia="Times New Roman" w:cs="Times New Roman"/>
          <w:szCs w:val="24"/>
          <w:lang w:eastAsia="pl-PL"/>
        </w:rPr>
        <w:t>Sp</w:t>
      </w:r>
      <w:proofErr w:type="spellEnd"/>
      <w:r w:rsidRPr="00501FA7">
        <w:rPr>
          <w:rFonts w:eastAsia="Times New Roman" w:cs="Times New Roman"/>
          <w:szCs w:val="24"/>
          <w:lang w:eastAsia="pl-PL"/>
        </w:rPr>
        <w:t>, III wolny od wpisów,</w:t>
      </w:r>
    </w:p>
    <w:p w:rsidR="00913673" w:rsidRPr="00501FA7" w:rsidRDefault="00913673" w:rsidP="00913673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501FA7">
        <w:rPr>
          <w:rFonts w:eastAsia="Times New Roman" w:cs="Times New Roman"/>
          <w:szCs w:val="24"/>
          <w:lang w:eastAsia="pl-PL"/>
        </w:rPr>
        <w:t>Dział IV-</w:t>
      </w:r>
    </w:p>
    <w:p w:rsidR="00913673" w:rsidRPr="00501FA7" w:rsidRDefault="00913673" w:rsidP="00913673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501FA7">
        <w:rPr>
          <w:rFonts w:eastAsia="Times New Roman" w:cs="Times New Roman"/>
          <w:szCs w:val="24"/>
          <w:lang w:eastAsia="pl-PL"/>
        </w:rPr>
        <w:lastRenderedPageBreak/>
        <w:t>Rodzaj wpisu: inny wpis,</w:t>
      </w:r>
    </w:p>
    <w:p w:rsidR="00913673" w:rsidRPr="00501FA7" w:rsidRDefault="00913673" w:rsidP="00913673">
      <w:pPr>
        <w:spacing w:before="120" w:after="12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501FA7">
        <w:rPr>
          <w:rFonts w:eastAsia="Times New Roman" w:cs="Times New Roman"/>
          <w:szCs w:val="24"/>
          <w:lang w:eastAsia="pl-PL"/>
        </w:rPr>
        <w:t>Treść wpisu: zmianka o wpisaniu budynku na niniejszej nieruchomości do rejestru zabytków, nr rejestru A-1390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291"/>
        <w:gridCol w:w="4349"/>
        <w:gridCol w:w="2137"/>
      </w:tblGrid>
      <w:tr w:rsidR="00FA6357" w:rsidRPr="00052C36" w:rsidTr="005C1540">
        <w:trPr>
          <w:trHeight w:val="1274"/>
        </w:trPr>
        <w:tc>
          <w:tcPr>
            <w:tcW w:w="220" w:type="pct"/>
            <w:vAlign w:val="center"/>
          </w:tcPr>
          <w:p w:rsidR="00FA6357" w:rsidRPr="00052C36" w:rsidRDefault="00FA6357" w:rsidP="005C154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sz w:val="22"/>
                <w:lang w:eastAsia="pl-PL"/>
              </w:rPr>
              <w:br w:type="page"/>
            </w:r>
          </w:p>
          <w:p w:rsidR="00FA6357" w:rsidRPr="00052C36" w:rsidRDefault="00FA6357" w:rsidP="005C154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49" w:type="pct"/>
            <w:vAlign w:val="center"/>
          </w:tcPr>
          <w:p w:rsidR="00FA6357" w:rsidRPr="00052C36" w:rsidRDefault="00FA6357" w:rsidP="005C154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:rsidR="00FA6357" w:rsidRPr="00052C36" w:rsidRDefault="00FA6357" w:rsidP="005C154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2366" w:type="pct"/>
            <w:vAlign w:val="center"/>
          </w:tcPr>
          <w:p w:rsidR="00FA6357" w:rsidRPr="00052C36" w:rsidRDefault="00FA6357" w:rsidP="005C1540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Uwarunkowania planistyczne</w:t>
            </w:r>
          </w:p>
          <w:p w:rsidR="00FA6357" w:rsidRPr="00052C36" w:rsidRDefault="00FA6357" w:rsidP="005C1540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  <w:vAlign w:val="center"/>
          </w:tcPr>
          <w:p w:rsidR="00FA6357" w:rsidRPr="00052C36" w:rsidRDefault="00FA6357" w:rsidP="005C154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052C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(netto)</w:t>
            </w:r>
            <w:r w:rsidR="00D17ED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sprzedaży gruntu w</w:t>
            </w:r>
          </w:p>
          <w:p w:rsidR="00FA6357" w:rsidRDefault="00D17ED9" w:rsidP="005C1540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złotych</w:t>
            </w:r>
          </w:p>
          <w:p w:rsidR="00FA6357" w:rsidRPr="00052C36" w:rsidRDefault="00D17ED9" w:rsidP="00501FA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sprzedaży po zastosowaniu 50 % obniżki z tytułu wpisania nieruchomości do rejestru zabytków</w:t>
            </w:r>
          </w:p>
        </w:tc>
      </w:tr>
      <w:tr w:rsidR="00FA6357" w:rsidRPr="00052C36" w:rsidTr="005C1540">
        <w:trPr>
          <w:cantSplit/>
          <w:trHeight w:val="2623"/>
        </w:trPr>
        <w:tc>
          <w:tcPr>
            <w:tcW w:w="220" w:type="pct"/>
          </w:tcPr>
          <w:p w:rsidR="00FA6357" w:rsidRPr="00052C36" w:rsidRDefault="00FA6357" w:rsidP="005C154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FA6357" w:rsidRPr="00052C36" w:rsidRDefault="00FA6357" w:rsidP="005C154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9" w:type="pct"/>
          </w:tcPr>
          <w:p w:rsidR="00FA6357" w:rsidRPr="00501FA7" w:rsidRDefault="00FA6357" w:rsidP="005C1540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FA6357" w:rsidRPr="00501FA7" w:rsidRDefault="00FA6357" w:rsidP="005C1540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01FA7">
              <w:rPr>
                <w:rFonts w:eastAsia="Times New Roman" w:cs="Times New Roman"/>
                <w:szCs w:val="24"/>
                <w:lang w:eastAsia="pl-PL"/>
              </w:rPr>
              <w:t>Dobre Miasto</w:t>
            </w:r>
          </w:p>
          <w:p w:rsidR="00FA6357" w:rsidRPr="00501FA7" w:rsidRDefault="00FA6357" w:rsidP="005C1540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01FA7">
              <w:rPr>
                <w:rFonts w:eastAsia="Times New Roman" w:cs="Times New Roman"/>
                <w:szCs w:val="24"/>
                <w:lang w:eastAsia="pl-PL"/>
              </w:rPr>
              <w:t>obręb Orzechowo (14)</w:t>
            </w:r>
          </w:p>
          <w:p w:rsidR="00FA6357" w:rsidRPr="00501FA7" w:rsidRDefault="00FA6357" w:rsidP="005C1540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01FA7">
              <w:rPr>
                <w:rFonts w:eastAsia="Times New Roman" w:cs="Times New Roman"/>
                <w:szCs w:val="24"/>
                <w:lang w:eastAsia="pl-PL"/>
              </w:rPr>
              <w:t xml:space="preserve">działka nr </w:t>
            </w:r>
            <w:r w:rsidR="00B52604" w:rsidRPr="00501FA7">
              <w:rPr>
                <w:rFonts w:eastAsia="Times New Roman" w:cs="Times New Roman"/>
                <w:szCs w:val="24"/>
                <w:lang w:eastAsia="pl-PL"/>
              </w:rPr>
              <w:t>197</w:t>
            </w:r>
          </w:p>
          <w:p w:rsidR="00FA6357" w:rsidRPr="00501FA7" w:rsidRDefault="00FA6357" w:rsidP="005C1540">
            <w:pPr>
              <w:spacing w:line="240" w:lineRule="auto"/>
              <w:rPr>
                <w:rFonts w:eastAsia="Times New Roman" w:cs="Times New Roman"/>
                <w:szCs w:val="24"/>
                <w:vertAlign w:val="superscript"/>
                <w:lang w:eastAsia="pl-PL"/>
              </w:rPr>
            </w:pPr>
            <w:r w:rsidRPr="00501FA7">
              <w:rPr>
                <w:rFonts w:eastAsia="Times New Roman" w:cs="Times New Roman"/>
                <w:szCs w:val="24"/>
                <w:lang w:eastAsia="pl-PL"/>
              </w:rPr>
              <w:t>pow. 0,</w:t>
            </w:r>
            <w:r w:rsidR="00B52604" w:rsidRPr="00501FA7">
              <w:rPr>
                <w:rFonts w:eastAsia="Times New Roman" w:cs="Times New Roman"/>
                <w:szCs w:val="24"/>
                <w:lang w:eastAsia="pl-PL"/>
              </w:rPr>
              <w:t>2793</w:t>
            </w:r>
            <w:r w:rsidRPr="00501FA7">
              <w:rPr>
                <w:rFonts w:eastAsia="Times New Roman" w:cs="Times New Roman"/>
                <w:szCs w:val="24"/>
                <w:lang w:eastAsia="pl-PL"/>
              </w:rPr>
              <w:t xml:space="preserve"> ha</w:t>
            </w:r>
          </w:p>
          <w:p w:rsidR="00FA6357" w:rsidRPr="00501FA7" w:rsidRDefault="00FA6357" w:rsidP="005C1540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01FA7">
              <w:rPr>
                <w:rFonts w:eastAsia="Times New Roman" w:cs="Times New Roman"/>
                <w:szCs w:val="24"/>
                <w:lang w:eastAsia="pl-PL"/>
              </w:rPr>
              <w:t>(w tym Bi - 0,</w:t>
            </w:r>
            <w:r w:rsidR="00B52604" w:rsidRPr="00501FA7">
              <w:rPr>
                <w:rFonts w:eastAsia="Times New Roman" w:cs="Times New Roman"/>
                <w:szCs w:val="24"/>
                <w:lang w:eastAsia="pl-PL"/>
              </w:rPr>
              <w:t>2793 ha</w:t>
            </w:r>
            <w:r w:rsidRPr="00501FA7"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  <w:p w:rsidR="00FA6357" w:rsidRPr="00501FA7" w:rsidRDefault="00FA6357" w:rsidP="005C1540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01FA7">
              <w:rPr>
                <w:rFonts w:eastAsia="Times New Roman" w:cs="Times New Roman"/>
                <w:i/>
                <w:szCs w:val="24"/>
                <w:vertAlign w:val="superscript"/>
                <w:lang w:eastAsia="pl-PL"/>
              </w:rPr>
              <w:br/>
            </w:r>
            <w:r w:rsidRPr="00501FA7">
              <w:rPr>
                <w:rFonts w:eastAsia="Times New Roman" w:cs="Times New Roman"/>
                <w:szCs w:val="24"/>
                <w:lang w:eastAsia="pl-PL"/>
              </w:rPr>
              <w:t>KW Nr OL1O/</w:t>
            </w:r>
            <w:r w:rsidR="00B52604" w:rsidRPr="00501FA7">
              <w:rPr>
                <w:rFonts w:eastAsia="Times New Roman" w:cs="Times New Roman"/>
                <w:szCs w:val="24"/>
                <w:lang w:eastAsia="pl-PL"/>
              </w:rPr>
              <w:t>00058776/4</w:t>
            </w:r>
          </w:p>
          <w:p w:rsidR="00B52604" w:rsidRPr="00501FA7" w:rsidRDefault="00B52604" w:rsidP="00B52604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366" w:type="pct"/>
          </w:tcPr>
          <w:p w:rsidR="00FA6357" w:rsidRPr="00501FA7" w:rsidRDefault="00FA6357" w:rsidP="005C1540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01FA7">
              <w:rPr>
                <w:rFonts w:eastAsia="Times New Roman" w:cs="Times New Roman"/>
                <w:szCs w:val="24"/>
                <w:lang w:eastAsia="pl-PL"/>
              </w:rPr>
              <w:t>Nieruchomość położona jest na obszarze, dla którego nie ma miejscowego planu zagospodarowania przestrzennego. W studium uwarunkowań i kierunków zagospodarowania przestrzennego miasta i gminy Dobre Miasto Uchwała XLVI/292/2017 z dnia 28 września 2017r. teren jest oznaczony jako tereny mieszkaniowe i usługowe o niskiej intensywności.</w:t>
            </w:r>
          </w:p>
        </w:tc>
        <w:tc>
          <w:tcPr>
            <w:tcW w:w="1165" w:type="pct"/>
          </w:tcPr>
          <w:p w:rsidR="00FA6357" w:rsidRPr="00052C36" w:rsidRDefault="00FA6357" w:rsidP="005C154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FA6357" w:rsidRPr="00052C36" w:rsidRDefault="00FA6357" w:rsidP="005C154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FA6357" w:rsidRPr="00D17ED9" w:rsidRDefault="00D17ED9" w:rsidP="005C1540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7ED9">
              <w:rPr>
                <w:rFonts w:eastAsia="Times New Roman" w:cs="Times New Roman"/>
                <w:sz w:val="20"/>
                <w:szCs w:val="20"/>
                <w:lang w:eastAsia="pl-PL"/>
              </w:rPr>
              <w:t>597.910,00</w:t>
            </w:r>
            <w:r w:rsidR="00FA6357" w:rsidRPr="00D17ED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913673" w:rsidRDefault="00913673" w:rsidP="005C154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17ED9" w:rsidRPr="00913673" w:rsidRDefault="00D17ED9" w:rsidP="005C154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913673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298.955,00 zł </w:t>
            </w:r>
          </w:p>
          <w:p w:rsidR="00FA6357" w:rsidRPr="00052C36" w:rsidRDefault="00FA6357" w:rsidP="009136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 w:rsidR="00913673">
              <w:rPr>
                <w:rFonts w:eastAsia="Times New Roman" w:cs="Times New Roman"/>
                <w:sz w:val="20"/>
                <w:szCs w:val="20"/>
                <w:lang w:eastAsia="pl-PL"/>
              </w:rPr>
              <w:t>dwieście dziewięćdziesiąt</w:t>
            </w:r>
            <w:r w:rsidRPr="00052C3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136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osiem tysięcy dziewięćset pięćdziesiąt pięć </w:t>
            </w:r>
            <w:r w:rsidRPr="00052C3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złotych 00/100)</w:t>
            </w:r>
          </w:p>
        </w:tc>
      </w:tr>
    </w:tbl>
    <w:p w:rsidR="00FA6357" w:rsidRPr="00011D4D" w:rsidRDefault="00FA6357" w:rsidP="00F0472D">
      <w:pPr>
        <w:jc w:val="both"/>
        <w:rPr>
          <w:rFonts w:eastAsia="Times New Roman" w:cs="Times New Roman"/>
          <w:b/>
          <w:sz w:val="22"/>
          <w:lang w:eastAsia="pl-PL"/>
        </w:rPr>
      </w:pPr>
      <w:r w:rsidRPr="00011D4D">
        <w:rPr>
          <w:rFonts w:eastAsia="Times New Roman" w:cs="Times New Roman"/>
          <w:sz w:val="22"/>
          <w:lang w:eastAsia="pl-PL"/>
        </w:rPr>
        <w:t xml:space="preserve">Do sprzedaży ww. nieruchomości gruntowej zastosowanie mają przepisy Ustawy z dnia 11 marca </w:t>
      </w:r>
      <w:r w:rsidRPr="00011D4D">
        <w:rPr>
          <w:rFonts w:eastAsia="Times New Roman" w:cs="Times New Roman"/>
          <w:sz w:val="22"/>
          <w:lang w:eastAsia="pl-PL"/>
        </w:rPr>
        <w:br/>
        <w:t>2004 roku o podatku od tow</w:t>
      </w:r>
      <w:r w:rsidR="00011D4D" w:rsidRPr="00011D4D">
        <w:rPr>
          <w:rFonts w:eastAsia="Times New Roman" w:cs="Times New Roman"/>
          <w:sz w:val="22"/>
          <w:lang w:eastAsia="pl-PL"/>
        </w:rPr>
        <w:t>arów i usług (tekst jednolity Dz. U. z 2021</w:t>
      </w:r>
      <w:r w:rsidRPr="00011D4D">
        <w:rPr>
          <w:rFonts w:eastAsia="Times New Roman" w:cs="Times New Roman"/>
          <w:sz w:val="22"/>
          <w:lang w:eastAsia="pl-PL"/>
        </w:rPr>
        <w:t xml:space="preserve"> r., poz. </w:t>
      </w:r>
      <w:r w:rsidR="00011D4D" w:rsidRPr="00011D4D">
        <w:rPr>
          <w:rFonts w:eastAsia="Times New Roman" w:cs="Times New Roman"/>
          <w:sz w:val="22"/>
          <w:lang w:eastAsia="pl-PL"/>
        </w:rPr>
        <w:t>685</w:t>
      </w:r>
      <w:r w:rsidRPr="00011D4D">
        <w:rPr>
          <w:rFonts w:eastAsia="Times New Roman" w:cs="Times New Roman"/>
          <w:sz w:val="22"/>
          <w:lang w:eastAsia="pl-PL"/>
        </w:rPr>
        <w:t xml:space="preserve"> z </w:t>
      </w:r>
      <w:proofErr w:type="spellStart"/>
      <w:r w:rsidRPr="00011D4D">
        <w:rPr>
          <w:rFonts w:eastAsia="Times New Roman" w:cs="Times New Roman"/>
          <w:sz w:val="22"/>
          <w:lang w:eastAsia="pl-PL"/>
        </w:rPr>
        <w:t>późn</w:t>
      </w:r>
      <w:proofErr w:type="spellEnd"/>
      <w:r w:rsidRPr="00011D4D">
        <w:rPr>
          <w:rFonts w:eastAsia="Times New Roman" w:cs="Times New Roman"/>
          <w:sz w:val="22"/>
          <w:lang w:eastAsia="pl-PL"/>
        </w:rPr>
        <w:t>.  zm.). Zgodnie z art. 43 ust. 1 pkt. 10 ww. ustawy zbycie działki</w:t>
      </w:r>
      <w:r w:rsidRPr="00011D4D">
        <w:rPr>
          <w:rFonts w:eastAsia="Times New Roman" w:cs="Times New Roman"/>
          <w:b/>
          <w:sz w:val="22"/>
          <w:lang w:eastAsia="pl-PL"/>
        </w:rPr>
        <w:t xml:space="preserve">  podlega zwolnieniu od podatku VAT. </w:t>
      </w:r>
    </w:p>
    <w:p w:rsidR="00913673" w:rsidRPr="00501FA7" w:rsidRDefault="00913673" w:rsidP="00F0472D">
      <w:pPr>
        <w:ind w:firstLine="708"/>
        <w:jc w:val="both"/>
        <w:rPr>
          <w:rFonts w:eastAsia="Times New Roman" w:cs="Times New Roman"/>
          <w:b/>
          <w:sz w:val="22"/>
          <w:lang w:eastAsia="pl-PL"/>
        </w:rPr>
      </w:pPr>
      <w:r w:rsidRPr="00501FA7">
        <w:rPr>
          <w:rFonts w:eastAsia="Times New Roman" w:cs="Times New Roman"/>
          <w:b/>
          <w:sz w:val="22"/>
          <w:lang w:eastAsia="pl-PL"/>
        </w:rPr>
        <w:t>Warmińsko –</w:t>
      </w:r>
      <w:r w:rsidR="00F0472D">
        <w:rPr>
          <w:rFonts w:eastAsia="Times New Roman" w:cs="Times New Roman"/>
          <w:b/>
          <w:sz w:val="22"/>
          <w:lang w:eastAsia="pl-PL"/>
        </w:rPr>
        <w:t xml:space="preserve"> </w:t>
      </w:r>
      <w:r w:rsidRPr="00501FA7">
        <w:rPr>
          <w:rFonts w:eastAsia="Times New Roman" w:cs="Times New Roman"/>
          <w:b/>
          <w:sz w:val="22"/>
          <w:lang w:eastAsia="pl-PL"/>
        </w:rPr>
        <w:t>Mazurski Wojewódzki Konserwator Zabytków pismem IZNR.5173.20.2021.bs</w:t>
      </w:r>
      <w:r w:rsidR="009B0CBD">
        <w:rPr>
          <w:rFonts w:eastAsia="Times New Roman" w:cs="Times New Roman"/>
          <w:b/>
          <w:sz w:val="22"/>
          <w:lang w:eastAsia="pl-PL"/>
        </w:rPr>
        <w:t xml:space="preserve"> (</w:t>
      </w:r>
      <w:r w:rsidR="00501FA7" w:rsidRPr="00501FA7">
        <w:rPr>
          <w:rFonts w:eastAsia="Times New Roman" w:cs="Times New Roman"/>
          <w:b/>
          <w:sz w:val="22"/>
          <w:lang w:eastAsia="pl-PL"/>
        </w:rPr>
        <w:t>n</w:t>
      </w:r>
      <w:r w:rsidRPr="00501FA7">
        <w:rPr>
          <w:rFonts w:eastAsia="Times New Roman" w:cs="Times New Roman"/>
          <w:b/>
          <w:sz w:val="22"/>
          <w:lang w:eastAsia="pl-PL"/>
        </w:rPr>
        <w:t>r pisma: 9157/2021</w:t>
      </w:r>
      <w:r w:rsidR="009B0CBD">
        <w:rPr>
          <w:rFonts w:eastAsia="Times New Roman" w:cs="Times New Roman"/>
          <w:b/>
          <w:sz w:val="22"/>
          <w:lang w:eastAsia="pl-PL"/>
        </w:rPr>
        <w:t>) Pozwolenie</w:t>
      </w:r>
      <w:r w:rsidRPr="00501FA7">
        <w:rPr>
          <w:rFonts w:eastAsia="Times New Roman" w:cs="Times New Roman"/>
          <w:b/>
          <w:sz w:val="22"/>
          <w:lang w:eastAsia="pl-PL"/>
        </w:rPr>
        <w:t xml:space="preserve"> WKZ z dnia 20 października 2021r. udzielił pozwolenia na sprzedaż nieruchomości gruntowej nr 197, obręb Orzechowo (0014), gmina Dobre Miasto, zabudowanej</w:t>
      </w:r>
      <w:r w:rsidR="00501FA7" w:rsidRPr="00501FA7">
        <w:rPr>
          <w:rFonts w:eastAsia="Times New Roman" w:cs="Times New Roman"/>
          <w:b/>
          <w:sz w:val="22"/>
          <w:lang w:eastAsia="pl-PL"/>
        </w:rPr>
        <w:t xml:space="preserve"> </w:t>
      </w:r>
      <w:r w:rsidRPr="00501FA7">
        <w:rPr>
          <w:rFonts w:eastAsia="Times New Roman" w:cs="Times New Roman"/>
          <w:b/>
          <w:sz w:val="22"/>
          <w:lang w:eastAsia="pl-PL"/>
        </w:rPr>
        <w:t>budynkiem szkoły pod warunkiem zobowiązania w akcie notarialnym przyszłych właścicieli do przestrzegania przepisów wynikających z ustawy o ochronie zabytków i opiece nad zabytkami, a w szc</w:t>
      </w:r>
      <w:r w:rsidR="00501FA7" w:rsidRPr="00501FA7">
        <w:rPr>
          <w:rFonts w:eastAsia="Times New Roman" w:cs="Times New Roman"/>
          <w:b/>
          <w:sz w:val="22"/>
          <w:lang w:eastAsia="pl-PL"/>
        </w:rPr>
        <w:t>zególności zawarcia w akcie not</w:t>
      </w:r>
      <w:r w:rsidRPr="00501FA7">
        <w:rPr>
          <w:rFonts w:eastAsia="Times New Roman" w:cs="Times New Roman"/>
          <w:b/>
          <w:sz w:val="22"/>
          <w:lang w:eastAsia="pl-PL"/>
        </w:rPr>
        <w:t>a</w:t>
      </w:r>
      <w:r w:rsidR="00501FA7" w:rsidRPr="00501FA7">
        <w:rPr>
          <w:rFonts w:eastAsia="Times New Roman" w:cs="Times New Roman"/>
          <w:b/>
          <w:sz w:val="22"/>
          <w:lang w:eastAsia="pl-PL"/>
        </w:rPr>
        <w:t>r</w:t>
      </w:r>
      <w:r w:rsidRPr="00501FA7">
        <w:rPr>
          <w:rFonts w:eastAsia="Times New Roman" w:cs="Times New Roman"/>
          <w:b/>
          <w:sz w:val="22"/>
          <w:lang w:eastAsia="pl-PL"/>
        </w:rPr>
        <w:t>i</w:t>
      </w:r>
      <w:r w:rsidR="00501FA7" w:rsidRPr="00501FA7">
        <w:rPr>
          <w:rFonts w:eastAsia="Times New Roman" w:cs="Times New Roman"/>
          <w:b/>
          <w:sz w:val="22"/>
          <w:lang w:eastAsia="pl-PL"/>
        </w:rPr>
        <w:t>a</w:t>
      </w:r>
      <w:r w:rsidRPr="00501FA7">
        <w:rPr>
          <w:rFonts w:eastAsia="Times New Roman" w:cs="Times New Roman"/>
          <w:b/>
          <w:sz w:val="22"/>
          <w:lang w:eastAsia="pl-PL"/>
        </w:rPr>
        <w:t>lnym następujących zapisów:</w:t>
      </w:r>
    </w:p>
    <w:p w:rsidR="00501FA7" w:rsidRPr="00501FA7" w:rsidRDefault="00501FA7" w:rsidP="00F0472D">
      <w:pPr>
        <w:jc w:val="both"/>
        <w:rPr>
          <w:rFonts w:eastAsia="Times New Roman" w:cs="Times New Roman"/>
          <w:b/>
          <w:sz w:val="22"/>
          <w:lang w:eastAsia="pl-PL"/>
        </w:rPr>
      </w:pPr>
      <w:r w:rsidRPr="00501FA7">
        <w:rPr>
          <w:rFonts w:eastAsia="Times New Roman" w:cs="Times New Roman"/>
          <w:b/>
          <w:sz w:val="22"/>
          <w:lang w:eastAsia="pl-PL"/>
        </w:rPr>
        <w:t>1.informacji, iż budynek szkoły w Orzechowie, gmina Dobre Miasto, został wpisany, w granicach działki nr 197, obręb Orzechowo (0014), do rejestru zabytków województwa warmińsko-mazurskiego decyzją Wojewódzkiego Konserwatora Zabytków w Olsztynie znak: PSOZ-IZN-5340(30)95 z dnia 7 marca 1995r.,</w:t>
      </w:r>
    </w:p>
    <w:p w:rsidR="00501FA7" w:rsidRPr="00501FA7" w:rsidRDefault="00501FA7" w:rsidP="00F0472D">
      <w:pPr>
        <w:jc w:val="both"/>
        <w:rPr>
          <w:rFonts w:eastAsia="Times New Roman" w:cs="Times New Roman"/>
          <w:b/>
          <w:sz w:val="22"/>
          <w:lang w:eastAsia="pl-PL"/>
        </w:rPr>
      </w:pPr>
      <w:r w:rsidRPr="00501FA7">
        <w:rPr>
          <w:rFonts w:eastAsia="Times New Roman" w:cs="Times New Roman"/>
          <w:b/>
          <w:sz w:val="22"/>
          <w:lang w:eastAsia="pl-PL"/>
        </w:rPr>
        <w:t>2.informacji, iż wszelkie inwestycje należy prowadzić po uzyskaniu pozwolenia Wojewódzkiego Konserwatora Zabytków.</w:t>
      </w:r>
    </w:p>
    <w:p w:rsidR="00FA6357" w:rsidRPr="00052C36" w:rsidRDefault="00FA6357" w:rsidP="00F0472D">
      <w:pPr>
        <w:ind w:firstLine="708"/>
        <w:jc w:val="both"/>
        <w:rPr>
          <w:rFonts w:eastAsia="Times New Roman" w:cs="Times New Roman"/>
          <w:sz w:val="22"/>
          <w:szCs w:val="24"/>
          <w:lang w:eastAsia="pl-PL"/>
        </w:rPr>
      </w:pPr>
      <w:r w:rsidRPr="00052C36">
        <w:rPr>
          <w:rFonts w:eastAsia="Times New Roman" w:cs="Times New Roman"/>
          <w:bCs/>
          <w:sz w:val="22"/>
          <w:lang w:eastAsia="pl-PL"/>
        </w:rPr>
        <w:t xml:space="preserve">Wykaz podaje się do publicznej wiadomości </w:t>
      </w:r>
      <w:r w:rsidRPr="00052C36">
        <w:rPr>
          <w:rFonts w:eastAsia="Times New Roman" w:cs="Times New Roman"/>
          <w:sz w:val="22"/>
          <w:lang w:eastAsia="pl-PL"/>
        </w:rPr>
        <w:t>poprzez wywieszenie na tablicy</w:t>
      </w:r>
      <w:r w:rsidRPr="00052C36">
        <w:rPr>
          <w:rFonts w:eastAsia="Times New Roman" w:cs="Times New Roman"/>
          <w:bCs/>
          <w:sz w:val="22"/>
          <w:lang w:eastAsia="pl-PL"/>
        </w:rPr>
        <w:t xml:space="preserve"> </w:t>
      </w:r>
      <w:r w:rsidRPr="00052C36">
        <w:rPr>
          <w:rFonts w:eastAsia="Times New Roman" w:cs="Times New Roman"/>
          <w:sz w:val="22"/>
          <w:lang w:eastAsia="pl-PL"/>
        </w:rPr>
        <w:t>informacyjnej – Gospodarka Nieruchomościami w siedzibie Urzędu Miejskiego w Dobrym Mieście przy ul. Warszawskiej 14</w:t>
      </w:r>
      <w:r w:rsidRPr="00052C36">
        <w:rPr>
          <w:rFonts w:eastAsia="Times New Roman" w:cs="Times New Roman"/>
          <w:sz w:val="22"/>
          <w:szCs w:val="24"/>
          <w:lang w:eastAsia="pl-PL"/>
        </w:rPr>
        <w:t xml:space="preserve">, przez okres </w:t>
      </w:r>
      <w:r w:rsidRPr="00052C36">
        <w:rPr>
          <w:rFonts w:eastAsia="Times New Roman" w:cs="Times New Roman"/>
          <w:b/>
          <w:sz w:val="22"/>
          <w:szCs w:val="24"/>
          <w:u w:val="single"/>
          <w:lang w:eastAsia="pl-PL"/>
        </w:rPr>
        <w:t>21 dni tj</w:t>
      </w:r>
      <w:r w:rsidRPr="00052C36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>.</w:t>
      </w:r>
      <w:r w:rsidRPr="00052C36">
        <w:rPr>
          <w:rFonts w:eastAsia="Times New Roman" w:cs="Times New Roman"/>
          <w:b/>
          <w:sz w:val="22"/>
          <w:u w:val="single"/>
          <w:lang w:eastAsia="pl-PL"/>
        </w:rPr>
        <w:t xml:space="preserve"> od dnia </w:t>
      </w:r>
      <w:r w:rsidR="00B52604">
        <w:rPr>
          <w:rFonts w:eastAsia="Times New Roman" w:cs="Times New Roman"/>
          <w:b/>
          <w:sz w:val="22"/>
          <w:u w:val="single"/>
          <w:lang w:eastAsia="pl-PL"/>
        </w:rPr>
        <w:t>2</w:t>
      </w:r>
      <w:r w:rsidR="00011D4D">
        <w:rPr>
          <w:rFonts w:eastAsia="Times New Roman" w:cs="Times New Roman"/>
          <w:b/>
          <w:sz w:val="22"/>
          <w:u w:val="single"/>
          <w:lang w:eastAsia="pl-PL"/>
        </w:rPr>
        <w:t>9</w:t>
      </w:r>
      <w:r w:rsidR="00B52604">
        <w:rPr>
          <w:rFonts w:eastAsia="Times New Roman" w:cs="Times New Roman"/>
          <w:b/>
          <w:sz w:val="22"/>
          <w:u w:val="single"/>
          <w:lang w:eastAsia="pl-PL"/>
        </w:rPr>
        <w:t xml:space="preserve"> listopada 2021</w:t>
      </w:r>
      <w:r w:rsidRPr="00052C36">
        <w:rPr>
          <w:rFonts w:eastAsia="Times New Roman" w:cs="Times New Roman"/>
          <w:b/>
          <w:sz w:val="22"/>
          <w:u w:val="single"/>
          <w:lang w:eastAsia="pl-PL"/>
        </w:rPr>
        <w:t xml:space="preserve"> r. do dnia </w:t>
      </w:r>
      <w:r w:rsidR="00011D4D">
        <w:rPr>
          <w:rFonts w:eastAsia="Times New Roman" w:cs="Times New Roman"/>
          <w:b/>
          <w:sz w:val="22"/>
          <w:u w:val="single"/>
          <w:lang w:eastAsia="pl-PL"/>
        </w:rPr>
        <w:t>20</w:t>
      </w:r>
      <w:r w:rsidR="00C53EC9">
        <w:rPr>
          <w:rFonts w:eastAsia="Times New Roman" w:cs="Times New Roman"/>
          <w:b/>
          <w:sz w:val="22"/>
          <w:u w:val="single"/>
          <w:lang w:eastAsia="pl-PL"/>
        </w:rPr>
        <w:t xml:space="preserve"> grudnia</w:t>
      </w:r>
      <w:r w:rsidRPr="00052C36">
        <w:rPr>
          <w:rFonts w:eastAsia="Times New Roman" w:cs="Times New Roman"/>
          <w:b/>
          <w:sz w:val="22"/>
          <w:u w:val="single"/>
          <w:lang w:eastAsia="pl-PL"/>
        </w:rPr>
        <w:t xml:space="preserve"> 202</w:t>
      </w:r>
      <w:r w:rsidR="00C53EC9">
        <w:rPr>
          <w:rFonts w:eastAsia="Times New Roman" w:cs="Times New Roman"/>
          <w:b/>
          <w:sz w:val="22"/>
          <w:u w:val="single"/>
          <w:lang w:eastAsia="pl-PL"/>
        </w:rPr>
        <w:t>1</w:t>
      </w:r>
      <w:r w:rsidRPr="00052C36">
        <w:rPr>
          <w:rFonts w:eastAsia="Times New Roman" w:cs="Times New Roman"/>
          <w:b/>
          <w:sz w:val="22"/>
          <w:u w:val="single"/>
          <w:lang w:eastAsia="pl-PL"/>
        </w:rPr>
        <w:t xml:space="preserve">r. </w:t>
      </w:r>
      <w:r w:rsidRPr="00052C36">
        <w:rPr>
          <w:rFonts w:eastAsia="Times New Roman" w:cs="Times New Roman"/>
          <w:sz w:val="22"/>
          <w:szCs w:val="24"/>
          <w:lang w:eastAsia="pl-PL"/>
        </w:rPr>
        <w:t xml:space="preserve">a ponadto publikuje się na stronie Biuletynu Informacji Publicznej Urzędu Miejskiego w Dobrym Mieście </w:t>
      </w:r>
      <w:hyperlink r:id="rId8" w:history="1">
        <w:r w:rsidRPr="00052C36">
          <w:rPr>
            <w:rFonts w:eastAsia="Times New Roman" w:cs="Times New Roman"/>
            <w:color w:val="0000FF"/>
            <w:sz w:val="22"/>
            <w:szCs w:val="24"/>
            <w:u w:val="single"/>
            <w:lang w:eastAsia="pl-PL"/>
          </w:rPr>
          <w:t>http://bip.dobremiasto.com.pl/</w:t>
        </w:r>
      </w:hyperlink>
      <w:r w:rsidRPr="00052C36">
        <w:rPr>
          <w:rFonts w:eastAsia="Times New Roman" w:cs="Times New Roman"/>
          <w:sz w:val="22"/>
          <w:szCs w:val="24"/>
          <w:lang w:eastAsia="pl-PL"/>
        </w:rPr>
        <w:t xml:space="preserve"> i internetowej urzędu  </w:t>
      </w:r>
      <w:hyperlink r:id="rId9" w:history="1">
        <w:r w:rsidRPr="00052C36">
          <w:rPr>
            <w:rFonts w:eastAsia="Times New Roman" w:cs="Times New Roman"/>
            <w:color w:val="0000FF"/>
            <w:sz w:val="22"/>
            <w:szCs w:val="24"/>
            <w:u w:val="single"/>
            <w:lang w:eastAsia="pl-PL"/>
          </w:rPr>
          <w:t>http://dobremiasto.com.pl/</w:t>
        </w:r>
      </w:hyperlink>
      <w:r w:rsidRPr="00052C36">
        <w:rPr>
          <w:rFonts w:eastAsia="Times New Roman" w:cs="Times New Roman"/>
          <w:sz w:val="22"/>
          <w:szCs w:val="24"/>
          <w:lang w:eastAsia="pl-PL"/>
        </w:rPr>
        <w:t xml:space="preserve">, a także zamieszcza się w mediach elektronicznych </w:t>
      </w:r>
      <w:hyperlink r:id="rId10" w:history="1">
        <w:r w:rsidRPr="00052C36">
          <w:rPr>
            <w:rFonts w:eastAsia="Times New Roman" w:cs="Times New Roman"/>
            <w:color w:val="0000FF"/>
            <w:sz w:val="22"/>
            <w:szCs w:val="24"/>
            <w:u w:val="single"/>
            <w:lang w:eastAsia="pl-PL"/>
          </w:rPr>
          <w:t>http://otoprzetargi.pl/</w:t>
        </w:r>
      </w:hyperlink>
      <w:r w:rsidRPr="00052C36">
        <w:rPr>
          <w:rFonts w:eastAsia="Times New Roman" w:cs="Times New Roman"/>
          <w:sz w:val="22"/>
          <w:szCs w:val="24"/>
          <w:u w:val="single"/>
          <w:lang w:eastAsia="pl-PL"/>
        </w:rPr>
        <w:t xml:space="preserve"> </w:t>
      </w:r>
      <w:r w:rsidRPr="00052C36">
        <w:rPr>
          <w:rFonts w:eastAsia="Times New Roman" w:cs="Times New Roman"/>
          <w:sz w:val="22"/>
          <w:szCs w:val="24"/>
          <w:lang w:eastAsia="pl-PL"/>
        </w:rPr>
        <w:t xml:space="preserve">oraz podaje do publicznej wiadomości w inny sposób zwyczajowo przyjęty w danej miejscowości. </w:t>
      </w:r>
    </w:p>
    <w:p w:rsidR="00FA6357" w:rsidRPr="00052C36" w:rsidRDefault="00FA6357" w:rsidP="00F0472D">
      <w:pPr>
        <w:jc w:val="both"/>
        <w:rPr>
          <w:rFonts w:eastAsia="Times New Roman" w:cs="Times New Roman"/>
          <w:sz w:val="22"/>
          <w:lang w:eastAsia="pl-PL"/>
        </w:rPr>
      </w:pPr>
      <w:r w:rsidRPr="00052C36">
        <w:rPr>
          <w:rFonts w:eastAsia="Times New Roman" w:cs="Times New Roman"/>
          <w:sz w:val="22"/>
          <w:lang w:eastAsia="pl-PL"/>
        </w:rPr>
        <w:t xml:space="preserve">Z dniem </w:t>
      </w:r>
      <w:r w:rsidR="00011D4D" w:rsidRPr="00011D4D">
        <w:rPr>
          <w:rFonts w:eastAsia="Times New Roman" w:cs="Times New Roman"/>
          <w:b/>
          <w:sz w:val="22"/>
          <w:u w:val="single"/>
          <w:lang w:eastAsia="pl-PL"/>
        </w:rPr>
        <w:t>10</w:t>
      </w:r>
      <w:r w:rsidR="00C53EC9" w:rsidRPr="00011D4D"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="00C53EC9">
        <w:rPr>
          <w:rFonts w:eastAsia="Times New Roman" w:cs="Times New Roman"/>
          <w:b/>
          <w:sz w:val="22"/>
          <w:u w:val="single"/>
          <w:lang w:eastAsia="pl-PL"/>
        </w:rPr>
        <w:t>stycznia</w:t>
      </w:r>
      <w:r w:rsidRPr="00052C36">
        <w:rPr>
          <w:rFonts w:eastAsia="Times New Roman" w:cs="Times New Roman"/>
          <w:b/>
          <w:sz w:val="22"/>
          <w:u w:val="single"/>
          <w:lang w:eastAsia="pl-PL"/>
        </w:rPr>
        <w:t xml:space="preserve"> 202</w:t>
      </w:r>
      <w:r w:rsidR="00C53EC9">
        <w:rPr>
          <w:rFonts w:eastAsia="Times New Roman" w:cs="Times New Roman"/>
          <w:b/>
          <w:sz w:val="22"/>
          <w:u w:val="single"/>
          <w:lang w:eastAsia="pl-PL"/>
        </w:rPr>
        <w:t>2</w:t>
      </w:r>
      <w:r w:rsidRPr="00052C36">
        <w:rPr>
          <w:rFonts w:eastAsia="Times New Roman" w:cs="Times New Roman"/>
          <w:b/>
          <w:sz w:val="22"/>
          <w:u w:val="single"/>
          <w:lang w:eastAsia="pl-PL"/>
        </w:rPr>
        <w:t xml:space="preserve"> r.</w:t>
      </w:r>
      <w:r w:rsidRPr="00052C36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34 ust.1, pkt 1 i 2 ww. ustawy o gospodarce nieruchomościami) pierwszeństwo w </w:t>
      </w:r>
      <w:r w:rsidRPr="00052C36">
        <w:rPr>
          <w:rFonts w:eastAsia="Times New Roman" w:cs="Times New Roman"/>
          <w:sz w:val="22"/>
          <w:lang w:eastAsia="pl-PL"/>
        </w:rPr>
        <w:lastRenderedPageBreak/>
        <w:t>nabyciu nieruchomości, jeżeli złożą oświadczenie, że wyrażają zgodę na cenę ustaloną w sposób określony w ustawie.</w:t>
      </w:r>
    </w:p>
    <w:p w:rsidR="00FA6357" w:rsidRPr="00052C36" w:rsidRDefault="00FA6357" w:rsidP="00F0472D">
      <w:pPr>
        <w:jc w:val="both"/>
        <w:rPr>
          <w:rFonts w:eastAsia="Times New Roman" w:cs="Times New Roman"/>
          <w:sz w:val="22"/>
          <w:lang w:eastAsia="pl-PL"/>
        </w:rPr>
      </w:pPr>
      <w:r w:rsidRPr="00052C36">
        <w:rPr>
          <w:rFonts w:eastAsia="Times New Roman" w:cs="Times New Roman"/>
          <w:sz w:val="22"/>
          <w:lang w:eastAsia="pl-PL"/>
        </w:rPr>
        <w:t>Po upływie wyżej wymienionych terminów podane zostanie do publicznej wiadomości ogłoszenie o terminie, miejscu i warunkach przetargu.</w:t>
      </w:r>
    </w:p>
    <w:p w:rsidR="00FA6357" w:rsidRPr="00052C36" w:rsidRDefault="00FA6357" w:rsidP="00F0472D">
      <w:pPr>
        <w:jc w:val="both"/>
        <w:rPr>
          <w:rFonts w:eastAsia="Times New Roman" w:cs="Times New Roman"/>
          <w:sz w:val="22"/>
          <w:lang w:eastAsia="pl-PL"/>
        </w:rPr>
      </w:pPr>
      <w:r w:rsidRPr="00052C36">
        <w:rPr>
          <w:rFonts w:eastAsia="Times New Roman" w:cs="Times New Roman"/>
          <w:sz w:val="22"/>
          <w:lang w:eastAsia="pl-PL"/>
        </w:rPr>
        <w:t xml:space="preserve">Informacje można uzyskać w Ref. Inwestycji i Nieruchomości (IN) w Urzędzie Miejskim w Dobrym Mieście, przy ul. Warszawskiej 14, pokój nr 6, telefon (89) 616 19 24. </w:t>
      </w:r>
      <w:r w:rsidRPr="00052C36">
        <w:rPr>
          <w:rFonts w:eastAsia="Times New Roman" w:cs="Times New Roman"/>
          <w:color w:val="FFFFFF" w:themeColor="background1"/>
          <w:sz w:val="20"/>
          <w:szCs w:val="20"/>
          <w:lang w:eastAsia="pl-PL"/>
        </w:rPr>
        <w:t xml:space="preserve">Jarosław Kowalski </w:t>
      </w:r>
    </w:p>
    <w:p w:rsidR="00A127D6" w:rsidRDefault="00A127D6" w:rsidP="00F0472D"/>
    <w:p w:rsidR="004F7B22" w:rsidRDefault="004F7B22" w:rsidP="004F7B22">
      <w:pPr>
        <w:ind w:left="5664"/>
      </w:pPr>
    </w:p>
    <w:p w:rsidR="004F7B22" w:rsidRDefault="004F7B22" w:rsidP="004F7B22">
      <w:pPr>
        <w:ind w:left="5664"/>
      </w:pPr>
      <w:r>
        <w:t>Z up. Burmistrza</w:t>
      </w:r>
    </w:p>
    <w:p w:rsidR="004F7B22" w:rsidRDefault="004F7B22" w:rsidP="004F7B22">
      <w:pPr>
        <w:ind w:left="5664"/>
      </w:pPr>
      <w:r>
        <w:t xml:space="preserve">            </w:t>
      </w:r>
      <w:bookmarkStart w:id="0" w:name="_GoBack"/>
      <w:bookmarkEnd w:id="0"/>
      <w:r>
        <w:t>/-/</w:t>
      </w:r>
    </w:p>
    <w:p w:rsidR="004F7B22" w:rsidRDefault="004F7B22" w:rsidP="004F7B22">
      <w:pPr>
        <w:ind w:left="5664"/>
      </w:pPr>
      <w:r>
        <w:t>Janusz Filipkowski</w:t>
      </w:r>
    </w:p>
    <w:p w:rsidR="004F7B22" w:rsidRDefault="004F7B22" w:rsidP="004F7B22">
      <w:pPr>
        <w:ind w:left="5664"/>
      </w:pPr>
      <w:r>
        <w:t>Zastępca Burmistrza</w:t>
      </w:r>
    </w:p>
    <w:sectPr w:rsidR="004F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44" w:rsidRDefault="00DE3A44" w:rsidP="00E604C7">
      <w:pPr>
        <w:spacing w:line="240" w:lineRule="auto"/>
      </w:pPr>
      <w:r>
        <w:separator/>
      </w:r>
    </w:p>
  </w:endnote>
  <w:endnote w:type="continuationSeparator" w:id="0">
    <w:p w:rsidR="00DE3A44" w:rsidRDefault="00DE3A44" w:rsidP="00E60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44" w:rsidRDefault="00DE3A44" w:rsidP="00E604C7">
      <w:pPr>
        <w:spacing w:line="240" w:lineRule="auto"/>
      </w:pPr>
      <w:r>
        <w:separator/>
      </w:r>
    </w:p>
  </w:footnote>
  <w:footnote w:type="continuationSeparator" w:id="0">
    <w:p w:rsidR="00DE3A44" w:rsidRDefault="00DE3A44" w:rsidP="00E604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346E0"/>
    <w:multiLevelType w:val="hybridMultilevel"/>
    <w:tmpl w:val="83F02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57"/>
    <w:rsid w:val="00011D4D"/>
    <w:rsid w:val="001A4ED9"/>
    <w:rsid w:val="00266F9E"/>
    <w:rsid w:val="003A70F8"/>
    <w:rsid w:val="004431EB"/>
    <w:rsid w:val="004E72BA"/>
    <w:rsid w:val="004F7B22"/>
    <w:rsid w:val="00501FA7"/>
    <w:rsid w:val="00506BEC"/>
    <w:rsid w:val="005A35AE"/>
    <w:rsid w:val="005D3BA9"/>
    <w:rsid w:val="006672BF"/>
    <w:rsid w:val="0072081F"/>
    <w:rsid w:val="00730511"/>
    <w:rsid w:val="007D3758"/>
    <w:rsid w:val="00913673"/>
    <w:rsid w:val="009B0CBD"/>
    <w:rsid w:val="009F088F"/>
    <w:rsid w:val="00A127D6"/>
    <w:rsid w:val="00B12E62"/>
    <w:rsid w:val="00B52604"/>
    <w:rsid w:val="00BF696D"/>
    <w:rsid w:val="00C16BA8"/>
    <w:rsid w:val="00C516F0"/>
    <w:rsid w:val="00C53EC9"/>
    <w:rsid w:val="00D17ED9"/>
    <w:rsid w:val="00DE3A44"/>
    <w:rsid w:val="00E604C7"/>
    <w:rsid w:val="00F0472D"/>
    <w:rsid w:val="00F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4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4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4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4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4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dobremiasto.com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toprzetarg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6</cp:revision>
  <cp:lastPrinted>2021-11-26T06:38:00Z</cp:lastPrinted>
  <dcterms:created xsi:type="dcterms:W3CDTF">2021-11-24T07:40:00Z</dcterms:created>
  <dcterms:modified xsi:type="dcterms:W3CDTF">2021-11-29T12:55:00Z</dcterms:modified>
</cp:coreProperties>
</file>